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F21" w:rsidRPr="0073495E" w:rsidRDefault="00024F21" w:rsidP="00D644E7">
      <w:pPr>
        <w:spacing w:after="0"/>
        <w:jc w:val="both"/>
        <w:rPr>
          <w:b/>
        </w:rPr>
      </w:pPr>
      <w:r w:rsidRPr="0073495E">
        <w:rPr>
          <w:b/>
        </w:rPr>
        <w:t xml:space="preserve">AUDIÊNCIA PÚBLICA – </w:t>
      </w:r>
      <w:r>
        <w:rPr>
          <w:b/>
        </w:rPr>
        <w:t xml:space="preserve">INTERRUPÇÃO DE GRAVIDEZ – FETO ANENCÉFALO </w:t>
      </w:r>
      <w:r w:rsidRPr="0073495E">
        <w:rPr>
          <w:b/>
        </w:rPr>
        <w:t>– ADPF</w:t>
      </w:r>
      <w:r>
        <w:rPr>
          <w:b/>
        </w:rPr>
        <w:t xml:space="preserve"> 54</w:t>
      </w:r>
      <w:r>
        <w:rPr>
          <w:b/>
        </w:rPr>
        <w:t xml:space="preserve"> – </w:t>
      </w:r>
      <w:r>
        <w:rPr>
          <w:b/>
        </w:rPr>
        <w:t>CRONOGRAMA</w:t>
      </w:r>
    </w:p>
    <w:p w:rsidR="00024F21" w:rsidRDefault="00024F21" w:rsidP="00D644E7">
      <w:pPr>
        <w:pStyle w:val="NormalWeb"/>
        <w:spacing w:before="0" w:beforeAutospacing="0" w:after="0" w:afterAutospacing="0"/>
        <w:jc w:val="both"/>
        <w:rPr>
          <w:rStyle w:val="Forte"/>
          <w:rFonts w:asciiTheme="minorHAnsi" w:hAnsiTheme="minorHAnsi" w:cstheme="minorHAnsi"/>
          <w:sz w:val="22"/>
          <w:szCs w:val="22"/>
        </w:rPr>
      </w:pPr>
    </w:p>
    <w:p w:rsidR="00024F21" w:rsidRPr="002A0859" w:rsidRDefault="00024F21" w:rsidP="00D644E7">
      <w:pPr>
        <w:pStyle w:val="NormalWeb"/>
        <w:spacing w:before="0" w:beforeAutospacing="0" w:after="0" w:afterAutospacing="0"/>
        <w:jc w:val="both"/>
        <w:rPr>
          <w:rFonts w:asciiTheme="minorHAnsi" w:hAnsiTheme="minorHAnsi" w:cstheme="minorHAnsi"/>
          <w:color w:val="0070C0"/>
          <w:sz w:val="22"/>
          <w:szCs w:val="22"/>
        </w:rPr>
      </w:pPr>
      <w:r w:rsidRPr="002A0859">
        <w:rPr>
          <w:rStyle w:val="Forte"/>
          <w:rFonts w:asciiTheme="minorHAnsi" w:hAnsiTheme="minorHAnsi" w:cstheme="minorHAnsi"/>
          <w:color w:val="0070C0"/>
          <w:sz w:val="22"/>
          <w:szCs w:val="22"/>
        </w:rPr>
        <w:t>26 de agosto de 2008</w:t>
      </w:r>
    </w:p>
    <w:p w:rsidR="00D644E7" w:rsidRDefault="00D644E7" w:rsidP="00D644E7">
      <w:pPr>
        <w:pStyle w:val="NormalWeb"/>
        <w:spacing w:before="0" w:beforeAutospacing="0" w:after="0" w:afterAutospacing="0"/>
        <w:jc w:val="both"/>
        <w:rPr>
          <w:rFonts w:asciiTheme="minorHAnsi" w:hAnsiTheme="minorHAnsi" w:cstheme="minorHAnsi"/>
          <w:b/>
          <w:sz w:val="22"/>
          <w:szCs w:val="22"/>
        </w:rPr>
      </w:pPr>
    </w:p>
    <w:p w:rsidR="0015462E" w:rsidRPr="007268ED" w:rsidRDefault="00024F21" w:rsidP="0095592A">
      <w:pPr>
        <w:pStyle w:val="NormalWeb"/>
        <w:spacing w:before="0" w:beforeAutospacing="0" w:after="0" w:afterAutospacing="0"/>
        <w:rPr>
          <w:rFonts w:asciiTheme="minorHAnsi" w:hAnsiTheme="minorHAnsi" w:cstheme="minorHAnsi"/>
          <w:b/>
          <w:sz w:val="22"/>
          <w:szCs w:val="22"/>
        </w:rPr>
      </w:pPr>
      <w:r w:rsidRPr="007268ED">
        <w:rPr>
          <w:rFonts w:asciiTheme="minorHAnsi" w:hAnsiTheme="minorHAnsi" w:cstheme="minorHAnsi"/>
          <w:b/>
          <w:sz w:val="22"/>
          <w:szCs w:val="22"/>
        </w:rPr>
        <w:t>1. Conferência Nacional dos Bispos do Brasil - CNBB</w:t>
      </w:r>
      <w:r w:rsidRPr="007268ED">
        <w:rPr>
          <w:rFonts w:asciiTheme="minorHAnsi" w:hAnsiTheme="minorHAnsi" w:cstheme="minorHAnsi"/>
          <w:b/>
          <w:sz w:val="22"/>
          <w:szCs w:val="22"/>
        </w:rPr>
        <w:br/>
      </w:r>
    </w:p>
    <w:p w:rsidR="00024F21" w:rsidRPr="00024F21" w:rsidRDefault="0015462E"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Padre Luiz Antônio Bento – </w:t>
      </w:r>
      <w:r w:rsidR="00024F21" w:rsidRPr="00024F21">
        <w:rPr>
          <w:rFonts w:asciiTheme="minorHAnsi" w:hAnsiTheme="minorHAnsi" w:cstheme="minorHAnsi"/>
          <w:sz w:val="22"/>
          <w:szCs w:val="22"/>
        </w:rPr>
        <w:t xml:space="preserve">Doutor em Bioética pela Universidade </w:t>
      </w:r>
      <w:proofErr w:type="spellStart"/>
      <w:r w:rsidR="00024F21" w:rsidRPr="00024F21">
        <w:rPr>
          <w:rFonts w:asciiTheme="minorHAnsi" w:hAnsiTheme="minorHAnsi" w:cstheme="minorHAnsi"/>
          <w:sz w:val="22"/>
          <w:szCs w:val="22"/>
        </w:rPr>
        <w:t>Lateranense</w:t>
      </w:r>
      <w:proofErr w:type="spellEnd"/>
      <w:r w:rsidR="00024F21" w:rsidRPr="00024F21">
        <w:rPr>
          <w:rFonts w:asciiTheme="minorHAnsi" w:hAnsiTheme="minorHAnsi" w:cstheme="minorHAnsi"/>
          <w:sz w:val="22"/>
          <w:szCs w:val="22"/>
        </w:rPr>
        <w:t xml:space="preserve"> e Academia </w:t>
      </w:r>
      <w:proofErr w:type="spellStart"/>
      <w:r w:rsidR="00024F21" w:rsidRPr="00024F21">
        <w:rPr>
          <w:rFonts w:asciiTheme="minorHAnsi" w:hAnsiTheme="minorHAnsi" w:cstheme="minorHAnsi"/>
          <w:sz w:val="22"/>
          <w:szCs w:val="22"/>
        </w:rPr>
        <w:t>Alfonsiana</w:t>
      </w:r>
      <w:proofErr w:type="spellEnd"/>
      <w:r w:rsidR="00024F21" w:rsidRPr="00024F21">
        <w:rPr>
          <w:rFonts w:asciiTheme="minorHAnsi" w:hAnsiTheme="minorHAnsi" w:cstheme="minorHAnsi"/>
          <w:sz w:val="22"/>
          <w:szCs w:val="22"/>
        </w:rPr>
        <w:t xml:space="preserve"> de Roma, Assessor Nacional da Comissão Episcopal para a Vida e a Família da CNBB, e autor do </w:t>
      </w:r>
      <w:proofErr w:type="gramStart"/>
      <w:r w:rsidR="00024F21" w:rsidRPr="00024F21">
        <w:rPr>
          <w:rFonts w:asciiTheme="minorHAnsi" w:hAnsiTheme="minorHAnsi" w:cstheme="minorHAnsi"/>
          <w:sz w:val="22"/>
          <w:szCs w:val="22"/>
        </w:rPr>
        <w:t xml:space="preserve">livro </w:t>
      </w:r>
      <w:r w:rsidR="005B787F">
        <w:rPr>
          <w:rFonts w:asciiTheme="minorHAnsi" w:hAnsiTheme="minorHAnsi" w:cstheme="minorHAnsi"/>
          <w:sz w:val="22"/>
          <w:szCs w:val="22"/>
        </w:rPr>
        <w:t>“</w:t>
      </w:r>
      <w:r w:rsidR="00024F21" w:rsidRPr="00024F21">
        <w:rPr>
          <w:rFonts w:asciiTheme="minorHAnsi" w:hAnsiTheme="minorHAnsi" w:cstheme="minorHAnsi"/>
          <w:sz w:val="22"/>
          <w:szCs w:val="22"/>
        </w:rPr>
        <w:t>Bioética</w:t>
      </w:r>
      <w:proofErr w:type="gramEnd"/>
      <w:r w:rsidR="00024F21" w:rsidRPr="00024F21">
        <w:rPr>
          <w:rFonts w:asciiTheme="minorHAnsi" w:hAnsiTheme="minorHAnsi" w:cstheme="minorHAnsi"/>
          <w:sz w:val="22"/>
          <w:szCs w:val="22"/>
        </w:rPr>
        <w:t>. Desafios éticos no debate contempor</w:t>
      </w:r>
      <w:r w:rsidR="005B787F">
        <w:rPr>
          <w:rFonts w:asciiTheme="minorHAnsi" w:hAnsiTheme="minorHAnsi" w:cstheme="minorHAnsi"/>
          <w:sz w:val="22"/>
          <w:szCs w:val="22"/>
        </w:rPr>
        <w:t>âneo. São Paulo, Paulinas, 2008”.</w:t>
      </w:r>
    </w:p>
    <w:p w:rsidR="005B787F" w:rsidRDefault="005B787F" w:rsidP="00D644E7">
      <w:pPr>
        <w:pStyle w:val="NormalWeb"/>
        <w:spacing w:before="0" w:beforeAutospacing="0" w:after="0" w:afterAutospacing="0"/>
        <w:jc w:val="both"/>
        <w:rPr>
          <w:rFonts w:asciiTheme="minorHAnsi" w:hAnsiTheme="minorHAnsi" w:cstheme="minorHAnsi"/>
          <w:sz w:val="22"/>
          <w:szCs w:val="22"/>
        </w:rPr>
      </w:pPr>
    </w:p>
    <w:p w:rsidR="00024F21" w:rsidRPr="00024F21" w:rsidRDefault="00024F21" w:rsidP="00D644E7">
      <w:pPr>
        <w:pStyle w:val="NormalWeb"/>
        <w:spacing w:before="0" w:beforeAutospacing="0" w:after="0" w:afterAutospacing="0"/>
        <w:jc w:val="both"/>
        <w:rPr>
          <w:rFonts w:asciiTheme="minorHAnsi" w:hAnsiTheme="minorHAnsi" w:cstheme="minorHAnsi"/>
          <w:sz w:val="22"/>
          <w:szCs w:val="22"/>
        </w:rPr>
      </w:pPr>
      <w:r w:rsidRPr="00024F21">
        <w:rPr>
          <w:rFonts w:asciiTheme="minorHAnsi" w:hAnsiTheme="minorHAnsi" w:cstheme="minorHAnsi"/>
          <w:sz w:val="22"/>
          <w:szCs w:val="22"/>
        </w:rPr>
        <w:t>Dr. Paulo Silveira M</w:t>
      </w:r>
      <w:r w:rsidR="0015462E">
        <w:rPr>
          <w:rFonts w:asciiTheme="minorHAnsi" w:hAnsiTheme="minorHAnsi" w:cstheme="minorHAnsi"/>
          <w:sz w:val="22"/>
          <w:szCs w:val="22"/>
        </w:rPr>
        <w:t xml:space="preserve">artins Leão Junior – </w:t>
      </w:r>
      <w:r w:rsidRPr="00024F21">
        <w:rPr>
          <w:rFonts w:asciiTheme="minorHAnsi" w:hAnsiTheme="minorHAnsi" w:cstheme="minorHAnsi"/>
          <w:sz w:val="22"/>
          <w:szCs w:val="22"/>
        </w:rPr>
        <w:t xml:space="preserve">Procurador do Estado do Rio de Janeiro e Presidente da União dos Juristas Católicos da Arquidiocese do Rio de Janeiro. Vem trabalhando há anos em temas de </w:t>
      </w:r>
      <w:proofErr w:type="gramStart"/>
      <w:r w:rsidRPr="00024F21">
        <w:rPr>
          <w:rFonts w:asciiTheme="minorHAnsi" w:hAnsiTheme="minorHAnsi" w:cstheme="minorHAnsi"/>
          <w:sz w:val="22"/>
          <w:szCs w:val="22"/>
        </w:rPr>
        <w:t xml:space="preserve">bioética e </w:t>
      </w:r>
      <w:proofErr w:type="spellStart"/>
      <w:r w:rsidRPr="00024F21">
        <w:rPr>
          <w:rFonts w:asciiTheme="minorHAnsi" w:hAnsiTheme="minorHAnsi" w:cstheme="minorHAnsi"/>
          <w:sz w:val="22"/>
          <w:szCs w:val="22"/>
        </w:rPr>
        <w:t>biodireito</w:t>
      </w:r>
      <w:proofErr w:type="spellEnd"/>
      <w:proofErr w:type="gramEnd"/>
      <w:r w:rsidRPr="00024F21">
        <w:rPr>
          <w:rFonts w:asciiTheme="minorHAnsi" w:hAnsiTheme="minorHAnsi" w:cstheme="minorHAnsi"/>
          <w:sz w:val="22"/>
          <w:szCs w:val="22"/>
        </w:rPr>
        <w:t>.</w:t>
      </w:r>
    </w:p>
    <w:p w:rsidR="00D644E7" w:rsidRDefault="00D644E7" w:rsidP="00D644E7">
      <w:pPr>
        <w:pStyle w:val="NormalWeb"/>
        <w:spacing w:before="0" w:beforeAutospacing="0" w:after="0" w:afterAutospacing="0"/>
        <w:rPr>
          <w:rFonts w:asciiTheme="minorHAnsi" w:hAnsiTheme="minorHAnsi" w:cstheme="minorHAnsi"/>
          <w:b/>
          <w:sz w:val="22"/>
          <w:szCs w:val="22"/>
        </w:rPr>
      </w:pPr>
    </w:p>
    <w:p w:rsidR="007268ED" w:rsidRPr="007268ED" w:rsidRDefault="00024F21" w:rsidP="00D644E7">
      <w:pPr>
        <w:pStyle w:val="NormalWeb"/>
        <w:spacing w:before="0" w:beforeAutospacing="0" w:after="0" w:afterAutospacing="0"/>
        <w:rPr>
          <w:rFonts w:asciiTheme="minorHAnsi" w:hAnsiTheme="minorHAnsi" w:cstheme="minorHAnsi"/>
          <w:b/>
          <w:sz w:val="22"/>
          <w:szCs w:val="22"/>
        </w:rPr>
      </w:pPr>
      <w:r w:rsidRPr="007268ED">
        <w:rPr>
          <w:rFonts w:asciiTheme="minorHAnsi" w:hAnsiTheme="minorHAnsi" w:cstheme="minorHAnsi"/>
          <w:b/>
          <w:sz w:val="22"/>
          <w:szCs w:val="22"/>
        </w:rPr>
        <w:t>2. Igreja Universal</w:t>
      </w:r>
      <w:r w:rsidRPr="007268ED">
        <w:rPr>
          <w:rFonts w:asciiTheme="minorHAnsi" w:hAnsiTheme="minorHAnsi" w:cstheme="minorHAnsi"/>
          <w:b/>
          <w:sz w:val="22"/>
          <w:szCs w:val="22"/>
        </w:rPr>
        <w:br/>
      </w:r>
    </w:p>
    <w:p w:rsidR="00024F21" w:rsidRPr="00024F21" w:rsidRDefault="00024F21" w:rsidP="00D644E7">
      <w:pPr>
        <w:pStyle w:val="NormalWeb"/>
        <w:spacing w:before="0" w:beforeAutospacing="0" w:after="0" w:afterAutospacing="0"/>
        <w:rPr>
          <w:rFonts w:asciiTheme="minorHAnsi" w:hAnsiTheme="minorHAnsi" w:cstheme="minorHAnsi"/>
          <w:sz w:val="22"/>
          <w:szCs w:val="22"/>
        </w:rPr>
      </w:pPr>
      <w:r w:rsidRPr="00024F21">
        <w:rPr>
          <w:rFonts w:asciiTheme="minorHAnsi" w:hAnsiTheme="minorHAnsi" w:cstheme="minorHAnsi"/>
          <w:sz w:val="22"/>
          <w:szCs w:val="22"/>
        </w:rPr>
        <w:t>Bispo Carlos Macedo de Oliveira</w:t>
      </w:r>
      <w:r w:rsidRPr="00024F21">
        <w:rPr>
          <w:rFonts w:asciiTheme="minorHAnsi" w:hAnsiTheme="minorHAnsi" w:cstheme="minorHAnsi"/>
          <w:sz w:val="22"/>
          <w:szCs w:val="22"/>
        </w:rPr>
        <w:br/>
      </w:r>
    </w:p>
    <w:p w:rsidR="007268ED" w:rsidRPr="007268ED" w:rsidRDefault="00024F21" w:rsidP="00D644E7">
      <w:pPr>
        <w:pStyle w:val="NormalWeb"/>
        <w:spacing w:before="0" w:beforeAutospacing="0" w:after="0" w:afterAutospacing="0"/>
        <w:rPr>
          <w:rFonts w:asciiTheme="minorHAnsi" w:hAnsiTheme="minorHAnsi" w:cstheme="minorHAnsi"/>
          <w:b/>
          <w:sz w:val="22"/>
          <w:szCs w:val="22"/>
        </w:rPr>
      </w:pPr>
      <w:r w:rsidRPr="007268ED">
        <w:rPr>
          <w:rFonts w:asciiTheme="minorHAnsi" w:hAnsiTheme="minorHAnsi" w:cstheme="minorHAnsi"/>
          <w:b/>
          <w:sz w:val="22"/>
          <w:szCs w:val="22"/>
        </w:rPr>
        <w:t xml:space="preserve">3. Associação Nacional </w:t>
      </w:r>
      <w:proofErr w:type="spellStart"/>
      <w:r w:rsidRPr="007268ED">
        <w:rPr>
          <w:rFonts w:asciiTheme="minorHAnsi" w:hAnsiTheme="minorHAnsi" w:cstheme="minorHAnsi"/>
          <w:b/>
          <w:sz w:val="22"/>
          <w:szCs w:val="22"/>
        </w:rPr>
        <w:t>Pró-Vida</w:t>
      </w:r>
      <w:proofErr w:type="spellEnd"/>
      <w:r w:rsidRPr="007268ED">
        <w:rPr>
          <w:rFonts w:asciiTheme="minorHAnsi" w:hAnsiTheme="minorHAnsi" w:cstheme="minorHAnsi"/>
          <w:b/>
          <w:sz w:val="22"/>
          <w:szCs w:val="22"/>
        </w:rPr>
        <w:t xml:space="preserve"> e Pró-Família</w:t>
      </w:r>
      <w:r w:rsidRPr="007268ED">
        <w:rPr>
          <w:rFonts w:asciiTheme="minorHAnsi" w:hAnsiTheme="minorHAnsi" w:cstheme="minorHAnsi"/>
          <w:b/>
          <w:sz w:val="22"/>
          <w:szCs w:val="22"/>
        </w:rPr>
        <w:br/>
      </w:r>
    </w:p>
    <w:p w:rsidR="00024F21" w:rsidRPr="00024F21" w:rsidRDefault="007268ED"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Dr. Rodolfo </w:t>
      </w:r>
      <w:proofErr w:type="spellStart"/>
      <w:r>
        <w:rPr>
          <w:rFonts w:asciiTheme="minorHAnsi" w:hAnsiTheme="minorHAnsi" w:cstheme="minorHAnsi"/>
          <w:sz w:val="22"/>
          <w:szCs w:val="22"/>
        </w:rPr>
        <w:t>Acatauassú</w:t>
      </w:r>
      <w:proofErr w:type="spellEnd"/>
      <w:r>
        <w:rPr>
          <w:rFonts w:asciiTheme="minorHAnsi" w:hAnsiTheme="minorHAnsi" w:cstheme="minorHAnsi"/>
          <w:sz w:val="22"/>
          <w:szCs w:val="22"/>
        </w:rPr>
        <w:t xml:space="preserve"> Nunes – </w:t>
      </w:r>
      <w:r w:rsidR="00024F21" w:rsidRPr="00024F21">
        <w:rPr>
          <w:rFonts w:asciiTheme="minorHAnsi" w:hAnsiTheme="minorHAnsi" w:cstheme="minorHAnsi"/>
          <w:sz w:val="22"/>
          <w:szCs w:val="22"/>
        </w:rPr>
        <w:t>Professor Adjunto do Departamento de Cirurgia Geral da Faculdade de Ciências Médicas da Universidade do Estado do Rio de Janeiro. Mestre e Doutor em Medicina pela Universidade Federal do Rio de Janeiro. Livre-Docente pela Universidade Federal do Estado do Rio de Janeiro.</w:t>
      </w:r>
    </w:p>
    <w:p w:rsidR="007268ED" w:rsidRDefault="007268ED" w:rsidP="00D644E7">
      <w:pPr>
        <w:pStyle w:val="NormalWeb"/>
        <w:spacing w:before="0" w:beforeAutospacing="0" w:after="0" w:afterAutospacing="0"/>
        <w:rPr>
          <w:rFonts w:asciiTheme="minorHAnsi" w:hAnsiTheme="minorHAnsi" w:cstheme="minorHAnsi"/>
          <w:b/>
          <w:sz w:val="22"/>
          <w:szCs w:val="22"/>
        </w:rPr>
      </w:pPr>
    </w:p>
    <w:p w:rsidR="007268ED" w:rsidRPr="007268ED" w:rsidRDefault="00024F21" w:rsidP="00D644E7">
      <w:pPr>
        <w:pStyle w:val="NormalWeb"/>
        <w:spacing w:before="0" w:beforeAutospacing="0" w:after="0" w:afterAutospacing="0"/>
        <w:rPr>
          <w:rFonts w:asciiTheme="minorHAnsi" w:hAnsiTheme="minorHAnsi" w:cstheme="minorHAnsi"/>
          <w:sz w:val="22"/>
          <w:szCs w:val="22"/>
        </w:rPr>
      </w:pPr>
      <w:r w:rsidRPr="007268ED">
        <w:rPr>
          <w:rFonts w:asciiTheme="minorHAnsi" w:hAnsiTheme="minorHAnsi" w:cstheme="minorHAnsi"/>
          <w:b/>
          <w:sz w:val="22"/>
          <w:szCs w:val="22"/>
        </w:rPr>
        <w:t>4. Católicas pelo Direito de Decidir</w:t>
      </w:r>
      <w:r w:rsidRPr="007268ED">
        <w:rPr>
          <w:rFonts w:asciiTheme="minorHAnsi" w:hAnsiTheme="minorHAnsi" w:cstheme="minorHAnsi"/>
          <w:sz w:val="22"/>
          <w:szCs w:val="22"/>
        </w:rPr>
        <w:br/>
      </w:r>
    </w:p>
    <w:p w:rsidR="00024F21" w:rsidRPr="00024F21" w:rsidRDefault="002A0859"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Dra. </w:t>
      </w:r>
      <w:r w:rsidR="00024F21" w:rsidRPr="00024F21">
        <w:rPr>
          <w:rFonts w:asciiTheme="minorHAnsi" w:hAnsiTheme="minorHAnsi" w:cstheme="minorHAnsi"/>
          <w:sz w:val="22"/>
          <w:szCs w:val="22"/>
        </w:rPr>
        <w:t>M</w:t>
      </w:r>
      <w:r w:rsidR="007268ED">
        <w:rPr>
          <w:rFonts w:asciiTheme="minorHAnsi" w:hAnsiTheme="minorHAnsi" w:cstheme="minorHAnsi"/>
          <w:sz w:val="22"/>
          <w:szCs w:val="22"/>
        </w:rPr>
        <w:t xml:space="preserve">aria José </w:t>
      </w:r>
      <w:proofErr w:type="spellStart"/>
      <w:r w:rsidR="007268ED">
        <w:rPr>
          <w:rFonts w:asciiTheme="minorHAnsi" w:hAnsiTheme="minorHAnsi" w:cstheme="minorHAnsi"/>
          <w:sz w:val="22"/>
          <w:szCs w:val="22"/>
        </w:rPr>
        <w:t>Fontelas</w:t>
      </w:r>
      <w:proofErr w:type="spellEnd"/>
      <w:r w:rsidR="007268ED">
        <w:rPr>
          <w:rFonts w:asciiTheme="minorHAnsi" w:hAnsiTheme="minorHAnsi" w:cstheme="minorHAnsi"/>
          <w:sz w:val="22"/>
          <w:szCs w:val="22"/>
        </w:rPr>
        <w:t xml:space="preserve"> Rosado Nunes – </w:t>
      </w:r>
      <w:r w:rsidR="00024F21" w:rsidRPr="00024F21">
        <w:rPr>
          <w:rFonts w:asciiTheme="minorHAnsi" w:hAnsiTheme="minorHAnsi" w:cstheme="minorHAnsi"/>
          <w:sz w:val="22"/>
          <w:szCs w:val="22"/>
        </w:rPr>
        <w:t xml:space="preserve">Socióloga, doutora pela </w:t>
      </w:r>
      <w:proofErr w:type="spellStart"/>
      <w:r w:rsidR="00024F21" w:rsidRPr="00024F21">
        <w:rPr>
          <w:rFonts w:asciiTheme="minorHAnsi" w:hAnsiTheme="minorHAnsi" w:cstheme="minorHAnsi"/>
          <w:sz w:val="22"/>
          <w:szCs w:val="22"/>
        </w:rPr>
        <w:t>École</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des</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Hautes</w:t>
      </w:r>
      <w:proofErr w:type="spellEnd"/>
      <w:r w:rsidR="00024F21" w:rsidRPr="00024F21">
        <w:rPr>
          <w:rFonts w:asciiTheme="minorHAnsi" w:hAnsiTheme="minorHAnsi" w:cstheme="minorHAnsi"/>
          <w:sz w:val="22"/>
          <w:szCs w:val="22"/>
        </w:rPr>
        <w:t xml:space="preserve"> em </w:t>
      </w:r>
      <w:proofErr w:type="spellStart"/>
      <w:r w:rsidR="00024F21" w:rsidRPr="00024F21">
        <w:rPr>
          <w:rFonts w:asciiTheme="minorHAnsi" w:hAnsiTheme="minorHAnsi" w:cstheme="minorHAnsi"/>
          <w:sz w:val="22"/>
          <w:szCs w:val="22"/>
        </w:rPr>
        <w:t>Sciences</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Sociales</w:t>
      </w:r>
      <w:proofErr w:type="spellEnd"/>
      <w:r w:rsidR="00024F21" w:rsidRPr="00024F21">
        <w:rPr>
          <w:rFonts w:asciiTheme="minorHAnsi" w:hAnsiTheme="minorHAnsi" w:cstheme="minorHAnsi"/>
          <w:sz w:val="22"/>
          <w:szCs w:val="22"/>
        </w:rPr>
        <w:t xml:space="preserve">, Paris (1991); Mestra em Ciências Sociais pela PUC/São Paulo (1984) e pela </w:t>
      </w:r>
      <w:proofErr w:type="spellStart"/>
      <w:r w:rsidR="00024F21" w:rsidRPr="00024F21">
        <w:rPr>
          <w:rFonts w:asciiTheme="minorHAnsi" w:hAnsiTheme="minorHAnsi" w:cstheme="minorHAnsi"/>
          <w:sz w:val="22"/>
          <w:szCs w:val="22"/>
        </w:rPr>
        <w:t>Université</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Catholique</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Louvain</w:t>
      </w:r>
      <w:proofErr w:type="spellEnd"/>
      <w:r w:rsidR="00024F21" w:rsidRPr="00024F21">
        <w:rPr>
          <w:rFonts w:asciiTheme="minorHAnsi" w:hAnsiTheme="minorHAnsi" w:cstheme="minorHAnsi"/>
          <w:sz w:val="22"/>
          <w:szCs w:val="22"/>
        </w:rPr>
        <w:t xml:space="preserve"> </w:t>
      </w:r>
      <w:r w:rsidR="007268ED">
        <w:rPr>
          <w:rFonts w:asciiTheme="minorHAnsi" w:hAnsiTheme="minorHAnsi" w:cstheme="minorHAnsi"/>
          <w:sz w:val="22"/>
          <w:szCs w:val="22"/>
        </w:rPr>
        <w:t xml:space="preserve">– </w:t>
      </w:r>
      <w:proofErr w:type="spellStart"/>
      <w:proofErr w:type="gramStart"/>
      <w:r w:rsidR="007268ED">
        <w:rPr>
          <w:rFonts w:asciiTheme="minorHAnsi" w:hAnsiTheme="minorHAnsi" w:cstheme="minorHAnsi"/>
          <w:sz w:val="22"/>
          <w:szCs w:val="22"/>
        </w:rPr>
        <w:t>la</w:t>
      </w:r>
      <w:proofErr w:type="spellEnd"/>
      <w:proofErr w:type="gramEnd"/>
      <w:r w:rsidR="007268ED">
        <w:rPr>
          <w:rFonts w:asciiTheme="minorHAnsi" w:hAnsiTheme="minorHAnsi" w:cstheme="minorHAnsi"/>
          <w:sz w:val="22"/>
          <w:szCs w:val="22"/>
        </w:rPr>
        <w:t xml:space="preserve"> – </w:t>
      </w:r>
      <w:proofErr w:type="spellStart"/>
      <w:r w:rsidR="007268ED">
        <w:rPr>
          <w:rFonts w:asciiTheme="minorHAnsi" w:hAnsiTheme="minorHAnsi" w:cstheme="minorHAnsi"/>
          <w:sz w:val="22"/>
          <w:szCs w:val="22"/>
        </w:rPr>
        <w:t>Neuve</w:t>
      </w:r>
      <w:proofErr w:type="spellEnd"/>
      <w:r w:rsidR="007268ED">
        <w:rPr>
          <w:rFonts w:asciiTheme="minorHAnsi" w:hAnsiTheme="minorHAnsi" w:cstheme="minorHAnsi"/>
          <w:sz w:val="22"/>
          <w:szCs w:val="22"/>
        </w:rPr>
        <w:t xml:space="preserve">, Bélgica (1986). </w:t>
      </w:r>
      <w:r w:rsidR="00024F21" w:rsidRPr="00024F21">
        <w:rPr>
          <w:rFonts w:asciiTheme="minorHAnsi" w:hAnsiTheme="minorHAnsi" w:cstheme="minorHAnsi"/>
          <w:sz w:val="22"/>
          <w:szCs w:val="22"/>
        </w:rPr>
        <w:t xml:space="preserve">Professora da Pontifícia Universidade Católica de São Paulo, pesquisadora CNPq e membro dos Conselhos do NEMGE/USP e da Revista de Estudos Feministas, entre vários outros. É autora de artigos e capítulos de livros em obras nacionais e internacionais, algumas das quais receberam prêmios, como o da UNESCO (1995), Jabuti e Casa Grande &amp; Senzala (1998). Seu campo de interesse é o cruzamento das questões de gênero e religião. Fundou e dirige a </w:t>
      </w:r>
      <w:proofErr w:type="gramStart"/>
      <w:r w:rsidR="00024F21" w:rsidRPr="00024F21">
        <w:rPr>
          <w:rFonts w:asciiTheme="minorHAnsi" w:hAnsiTheme="minorHAnsi" w:cstheme="minorHAnsi"/>
          <w:sz w:val="22"/>
          <w:szCs w:val="22"/>
        </w:rPr>
        <w:t>ONG Católicas pelo Direito de Decidir</w:t>
      </w:r>
      <w:proofErr w:type="gramEnd"/>
      <w:r w:rsidR="00024F21" w:rsidRPr="00024F21">
        <w:rPr>
          <w:rFonts w:asciiTheme="minorHAnsi" w:hAnsiTheme="minorHAnsi" w:cstheme="minorHAnsi"/>
          <w:sz w:val="22"/>
          <w:szCs w:val="22"/>
        </w:rPr>
        <w:t>. Em 2005, foi indicada pela Associação Mil Mulheres pela Paz, juntamente com outras 51 brasileiras, para receber coletivamente o prêmio Nobel da Paz.</w:t>
      </w:r>
    </w:p>
    <w:p w:rsidR="00DD3102" w:rsidRPr="00DD3102" w:rsidRDefault="00DD3102" w:rsidP="00D644E7">
      <w:pPr>
        <w:pStyle w:val="NormalWeb"/>
        <w:spacing w:before="0" w:beforeAutospacing="0" w:after="0" w:afterAutospacing="0"/>
        <w:jc w:val="both"/>
        <w:rPr>
          <w:rFonts w:asciiTheme="minorHAnsi" w:hAnsiTheme="minorHAnsi" w:cstheme="minorHAnsi"/>
          <w:b/>
          <w:sz w:val="22"/>
          <w:szCs w:val="22"/>
        </w:rPr>
      </w:pPr>
    </w:p>
    <w:p w:rsidR="00DD3102" w:rsidRDefault="00024F21" w:rsidP="00D644E7">
      <w:pPr>
        <w:pStyle w:val="NormalWeb"/>
        <w:spacing w:before="0" w:beforeAutospacing="0" w:after="0" w:afterAutospacing="0"/>
        <w:rPr>
          <w:rFonts w:asciiTheme="minorHAnsi" w:hAnsiTheme="minorHAnsi" w:cstheme="minorHAnsi"/>
          <w:sz w:val="22"/>
          <w:szCs w:val="22"/>
        </w:rPr>
      </w:pPr>
      <w:r w:rsidRPr="00DD3102">
        <w:rPr>
          <w:rFonts w:asciiTheme="minorHAnsi" w:hAnsiTheme="minorHAnsi" w:cstheme="minorHAnsi"/>
          <w:b/>
          <w:sz w:val="22"/>
          <w:szCs w:val="22"/>
        </w:rPr>
        <w:t>5. Associação Médico-Espírita do Brasil – AME</w:t>
      </w:r>
      <w:r w:rsidRPr="00024F21">
        <w:rPr>
          <w:rFonts w:asciiTheme="minorHAnsi" w:hAnsiTheme="minorHAnsi" w:cstheme="minorHAnsi"/>
          <w:sz w:val="22"/>
          <w:szCs w:val="22"/>
        </w:rPr>
        <w:br/>
      </w:r>
    </w:p>
    <w:p w:rsidR="00024F21" w:rsidRPr="00024F21" w:rsidRDefault="002A0859"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Dra. </w:t>
      </w:r>
      <w:r w:rsidR="00DD3102">
        <w:rPr>
          <w:rFonts w:asciiTheme="minorHAnsi" w:hAnsiTheme="minorHAnsi" w:cstheme="minorHAnsi"/>
          <w:sz w:val="22"/>
          <w:szCs w:val="22"/>
        </w:rPr>
        <w:t xml:space="preserve">Marlene Rossi Severino Nobre – </w:t>
      </w:r>
      <w:r w:rsidR="00024F21" w:rsidRPr="00024F21">
        <w:rPr>
          <w:rFonts w:asciiTheme="minorHAnsi" w:hAnsiTheme="minorHAnsi" w:cstheme="minorHAnsi"/>
          <w:sz w:val="22"/>
          <w:szCs w:val="22"/>
        </w:rPr>
        <w:t xml:space="preserve">Médica ginecologista aposentada, especializada em prevenção do câncer; participou de inúmeros seminários e estágios na área médica, inclusive estágios nos Hospitais Broca e </w:t>
      </w:r>
      <w:proofErr w:type="spellStart"/>
      <w:r w:rsidR="00024F21" w:rsidRPr="00024F21">
        <w:rPr>
          <w:rFonts w:asciiTheme="minorHAnsi" w:hAnsiTheme="minorHAnsi" w:cstheme="minorHAnsi"/>
          <w:sz w:val="22"/>
          <w:szCs w:val="22"/>
        </w:rPr>
        <w:t>Boucicault</w:t>
      </w:r>
      <w:proofErr w:type="spellEnd"/>
      <w:r w:rsidR="00024F21" w:rsidRPr="00024F21">
        <w:rPr>
          <w:rFonts w:asciiTheme="minorHAnsi" w:hAnsiTheme="minorHAnsi" w:cstheme="minorHAnsi"/>
          <w:sz w:val="22"/>
          <w:szCs w:val="22"/>
        </w:rPr>
        <w:t>, em Paris, e curso de formação em Psicoterapia no Instituto de Psiquiatria e Psicoterapia da Infância e Adolescência (PPIA), Dra. Amélia Thereza de Moura Vasconcellos, em São Paulo. Foi Diretora do Posto de Assistência Médica (PAM) do INAMPS, da Várzea do Carmo, em S. Paulo, bem como Chefe do Serviço de Clínicas e Chefe do Serviço de Patologia Clínica desse mesmo PAM. Preside atualmente a Associação Médico-Espírita Internacional (AME-</w:t>
      </w:r>
      <w:proofErr w:type="spellStart"/>
      <w:r w:rsidR="00024F21" w:rsidRPr="00024F21">
        <w:rPr>
          <w:rFonts w:asciiTheme="minorHAnsi" w:hAnsiTheme="minorHAnsi" w:cstheme="minorHAnsi"/>
          <w:sz w:val="22"/>
          <w:szCs w:val="22"/>
        </w:rPr>
        <w:t>Int</w:t>
      </w:r>
      <w:proofErr w:type="spellEnd"/>
      <w:r w:rsidR="00024F21" w:rsidRPr="00024F21">
        <w:rPr>
          <w:rFonts w:asciiTheme="minorHAnsi" w:hAnsiTheme="minorHAnsi" w:cstheme="minorHAnsi"/>
          <w:sz w:val="22"/>
          <w:szCs w:val="22"/>
        </w:rPr>
        <w:t>), e a Associação Médico-Espírita do Brasil. Tem participado de inúmeros congressos nacionais e internacionais.</w:t>
      </w:r>
    </w:p>
    <w:p w:rsidR="00024F21" w:rsidRPr="002A0859" w:rsidRDefault="00FA370C" w:rsidP="00D644E7">
      <w:pPr>
        <w:pStyle w:val="NormalWeb"/>
        <w:spacing w:before="0" w:beforeAutospacing="0" w:after="0" w:afterAutospacing="0"/>
        <w:jc w:val="both"/>
        <w:rPr>
          <w:rFonts w:asciiTheme="minorHAnsi" w:hAnsiTheme="minorHAnsi" w:cstheme="minorHAnsi"/>
          <w:color w:val="0070C0"/>
          <w:sz w:val="22"/>
          <w:szCs w:val="22"/>
        </w:rPr>
      </w:pPr>
      <w:r w:rsidRPr="002A0859">
        <w:rPr>
          <w:rStyle w:val="Forte"/>
          <w:rFonts w:asciiTheme="minorHAnsi" w:hAnsiTheme="minorHAnsi" w:cstheme="minorHAnsi"/>
          <w:color w:val="0070C0"/>
          <w:sz w:val="22"/>
          <w:szCs w:val="22"/>
        </w:rPr>
        <w:lastRenderedPageBreak/>
        <w:t>28</w:t>
      </w:r>
      <w:bookmarkStart w:id="0" w:name="_GoBack"/>
      <w:bookmarkEnd w:id="0"/>
      <w:r w:rsidRPr="002A0859">
        <w:rPr>
          <w:rStyle w:val="Forte"/>
          <w:rFonts w:asciiTheme="minorHAnsi" w:hAnsiTheme="minorHAnsi" w:cstheme="minorHAnsi"/>
          <w:color w:val="0070C0"/>
          <w:sz w:val="22"/>
          <w:szCs w:val="22"/>
        </w:rPr>
        <w:t xml:space="preserve"> de agosto de 2008</w:t>
      </w:r>
    </w:p>
    <w:p w:rsidR="00D644E7" w:rsidRDefault="00D644E7" w:rsidP="00D644E7">
      <w:pPr>
        <w:pStyle w:val="NormalWeb"/>
        <w:spacing w:before="0" w:beforeAutospacing="0" w:after="0" w:afterAutospacing="0"/>
        <w:rPr>
          <w:rFonts w:asciiTheme="minorHAnsi" w:hAnsiTheme="minorHAnsi" w:cstheme="minorHAnsi"/>
          <w:b/>
          <w:sz w:val="22"/>
          <w:szCs w:val="22"/>
        </w:rPr>
      </w:pPr>
    </w:p>
    <w:p w:rsidR="002A0859" w:rsidRPr="002A0859" w:rsidRDefault="00024F21" w:rsidP="00D644E7">
      <w:pPr>
        <w:pStyle w:val="NormalWeb"/>
        <w:spacing w:before="0" w:beforeAutospacing="0" w:after="0" w:afterAutospacing="0"/>
        <w:rPr>
          <w:rFonts w:asciiTheme="minorHAnsi" w:hAnsiTheme="minorHAnsi" w:cstheme="minorHAnsi"/>
          <w:b/>
          <w:sz w:val="22"/>
          <w:szCs w:val="22"/>
        </w:rPr>
      </w:pPr>
      <w:r w:rsidRPr="002A0859">
        <w:rPr>
          <w:rFonts w:asciiTheme="minorHAnsi" w:hAnsiTheme="minorHAnsi" w:cstheme="minorHAnsi"/>
          <w:b/>
          <w:sz w:val="22"/>
          <w:szCs w:val="22"/>
        </w:rPr>
        <w:t>1. Conselho Federal de Medicina</w:t>
      </w:r>
      <w:r w:rsidRPr="002A0859">
        <w:rPr>
          <w:rFonts w:asciiTheme="minorHAnsi" w:hAnsiTheme="minorHAnsi" w:cstheme="minorHAnsi"/>
          <w:b/>
          <w:sz w:val="22"/>
          <w:szCs w:val="22"/>
        </w:rPr>
        <w:br/>
      </w:r>
    </w:p>
    <w:p w:rsidR="00024F21" w:rsidRPr="00024F21" w:rsidRDefault="00024F21" w:rsidP="00D644E7">
      <w:pPr>
        <w:pStyle w:val="NormalWeb"/>
        <w:spacing w:before="0" w:beforeAutospacing="0" w:after="0" w:afterAutospacing="0"/>
        <w:jc w:val="both"/>
        <w:rPr>
          <w:rFonts w:asciiTheme="minorHAnsi" w:hAnsiTheme="minorHAnsi" w:cstheme="minorHAnsi"/>
          <w:sz w:val="22"/>
          <w:szCs w:val="22"/>
        </w:rPr>
      </w:pPr>
      <w:r w:rsidRPr="00024F21">
        <w:rPr>
          <w:rFonts w:asciiTheme="minorHAnsi" w:hAnsiTheme="minorHAnsi" w:cstheme="minorHAnsi"/>
          <w:sz w:val="22"/>
          <w:szCs w:val="22"/>
        </w:rPr>
        <w:t>D</w:t>
      </w:r>
      <w:r w:rsidR="002A0859">
        <w:rPr>
          <w:rFonts w:asciiTheme="minorHAnsi" w:hAnsiTheme="minorHAnsi" w:cstheme="minorHAnsi"/>
          <w:sz w:val="22"/>
          <w:szCs w:val="22"/>
        </w:rPr>
        <w:t>r</w:t>
      </w:r>
      <w:r w:rsidRPr="00024F21">
        <w:rPr>
          <w:rFonts w:asciiTheme="minorHAnsi" w:hAnsiTheme="minorHAnsi" w:cstheme="minorHAnsi"/>
          <w:sz w:val="22"/>
          <w:szCs w:val="22"/>
        </w:rPr>
        <w:t xml:space="preserve">. </w:t>
      </w:r>
      <w:r w:rsidR="002A0859">
        <w:rPr>
          <w:rFonts w:asciiTheme="minorHAnsi" w:hAnsiTheme="minorHAnsi" w:cstheme="minorHAnsi"/>
          <w:sz w:val="22"/>
          <w:szCs w:val="22"/>
        </w:rPr>
        <w:t>Roberto Luiz D’Ávila –</w:t>
      </w:r>
      <w:r w:rsidRPr="00024F21">
        <w:rPr>
          <w:rFonts w:asciiTheme="minorHAnsi" w:hAnsiTheme="minorHAnsi" w:cstheme="minorHAnsi"/>
          <w:sz w:val="22"/>
          <w:szCs w:val="22"/>
        </w:rPr>
        <w:t xml:space="preserve"> Médico Cardiologista; Coordenador da Câmara sobre </w:t>
      </w:r>
      <w:proofErr w:type="spellStart"/>
      <w:r w:rsidRPr="00024F21">
        <w:rPr>
          <w:rFonts w:asciiTheme="minorHAnsi" w:hAnsiTheme="minorHAnsi" w:cstheme="minorHAnsi"/>
          <w:sz w:val="22"/>
          <w:szCs w:val="22"/>
        </w:rPr>
        <w:t>Terminalidade</w:t>
      </w:r>
      <w:proofErr w:type="spellEnd"/>
      <w:r w:rsidRPr="00024F21">
        <w:rPr>
          <w:rFonts w:asciiTheme="minorHAnsi" w:hAnsiTheme="minorHAnsi" w:cstheme="minorHAnsi"/>
          <w:sz w:val="22"/>
          <w:szCs w:val="22"/>
        </w:rPr>
        <w:t xml:space="preserve"> da Vida e Cuidados Paliativos; Conselheiro do Conselho Regional de Medicina do Estado de Santa Catarina e do Conselho </w:t>
      </w:r>
      <w:proofErr w:type="spellStart"/>
      <w:r w:rsidRPr="00024F21">
        <w:rPr>
          <w:rFonts w:asciiTheme="minorHAnsi" w:hAnsiTheme="minorHAnsi" w:cstheme="minorHAnsi"/>
          <w:sz w:val="22"/>
          <w:szCs w:val="22"/>
        </w:rPr>
        <w:t>Federalç</w:t>
      </w:r>
      <w:proofErr w:type="spellEnd"/>
      <w:r w:rsidRPr="00024F21">
        <w:rPr>
          <w:rFonts w:asciiTheme="minorHAnsi" w:hAnsiTheme="minorHAnsi" w:cstheme="minorHAnsi"/>
          <w:sz w:val="22"/>
          <w:szCs w:val="22"/>
        </w:rPr>
        <w:t xml:space="preserve"> de Medicina; Ex-Presidente do Conselho Regional de Medicina do Estado de Santa Catarina; 1º Vice-Presidente do Conselho Federal de Medicina; Membro do Grupo de Trabalho do Ministério da Saúde sobre Morte Súbita; Mestre em Neurociências e Comportamento; Professor Adjunto da UFSC; Coordenador da Câmara Técnica de Informática em Saúde; doutorando em Medicina/Bioética pela Universidade do Porto/Portugal.</w:t>
      </w:r>
    </w:p>
    <w:p w:rsidR="00D644E7" w:rsidRDefault="00D644E7" w:rsidP="00D644E7">
      <w:pPr>
        <w:pStyle w:val="NormalWeb"/>
        <w:spacing w:before="0" w:beforeAutospacing="0" w:after="0" w:afterAutospacing="0"/>
        <w:jc w:val="both"/>
        <w:rPr>
          <w:rFonts w:asciiTheme="minorHAnsi" w:hAnsiTheme="minorHAnsi" w:cstheme="minorHAnsi"/>
          <w:sz w:val="22"/>
          <w:szCs w:val="22"/>
        </w:rPr>
      </w:pPr>
    </w:p>
    <w:p w:rsidR="00D644E7" w:rsidRPr="00D644E7" w:rsidRDefault="00024F21" w:rsidP="00D644E7">
      <w:pPr>
        <w:pStyle w:val="NormalWeb"/>
        <w:spacing w:before="0" w:beforeAutospacing="0" w:after="0" w:afterAutospacing="0"/>
        <w:rPr>
          <w:rFonts w:asciiTheme="minorHAnsi" w:hAnsiTheme="minorHAnsi" w:cstheme="minorHAnsi"/>
          <w:b/>
          <w:sz w:val="22"/>
          <w:szCs w:val="22"/>
        </w:rPr>
      </w:pPr>
      <w:r w:rsidRPr="00D644E7">
        <w:rPr>
          <w:rFonts w:asciiTheme="minorHAnsi" w:hAnsiTheme="minorHAnsi" w:cstheme="minorHAnsi"/>
          <w:b/>
          <w:sz w:val="22"/>
          <w:szCs w:val="22"/>
        </w:rPr>
        <w:t>2. Federação Brasileira das Associações de Ginecologia e Obstetrícia</w:t>
      </w:r>
      <w:r w:rsidRPr="00D644E7">
        <w:rPr>
          <w:rFonts w:asciiTheme="minorHAnsi" w:hAnsiTheme="minorHAnsi" w:cstheme="minorHAnsi"/>
          <w:b/>
          <w:sz w:val="22"/>
          <w:szCs w:val="22"/>
        </w:rPr>
        <w:br/>
      </w:r>
    </w:p>
    <w:p w:rsidR="00024F21" w:rsidRPr="00024F21" w:rsidRDefault="00D644E7"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Dr</w:t>
      </w:r>
      <w:r w:rsidR="00024F21" w:rsidRPr="00024F21">
        <w:rPr>
          <w:rFonts w:asciiTheme="minorHAnsi" w:hAnsiTheme="minorHAnsi" w:cstheme="minorHAnsi"/>
          <w:sz w:val="22"/>
          <w:szCs w:val="22"/>
        </w:rPr>
        <w:t>.</w:t>
      </w:r>
      <w:r>
        <w:rPr>
          <w:rFonts w:asciiTheme="minorHAnsi" w:hAnsiTheme="minorHAnsi" w:cstheme="minorHAnsi"/>
          <w:sz w:val="22"/>
          <w:szCs w:val="22"/>
        </w:rPr>
        <w:t xml:space="preserve"> Jorge </w:t>
      </w:r>
      <w:proofErr w:type="spellStart"/>
      <w:r>
        <w:rPr>
          <w:rFonts w:asciiTheme="minorHAnsi" w:hAnsiTheme="minorHAnsi" w:cstheme="minorHAnsi"/>
          <w:sz w:val="22"/>
          <w:szCs w:val="22"/>
        </w:rPr>
        <w:t>Andalaft</w:t>
      </w:r>
      <w:proofErr w:type="spellEnd"/>
      <w:r>
        <w:rPr>
          <w:rFonts w:asciiTheme="minorHAnsi" w:hAnsiTheme="minorHAnsi" w:cstheme="minorHAnsi"/>
          <w:sz w:val="22"/>
          <w:szCs w:val="22"/>
        </w:rPr>
        <w:t xml:space="preserve"> Neto –</w:t>
      </w:r>
      <w:r w:rsidR="00024F21" w:rsidRPr="00024F21">
        <w:rPr>
          <w:rFonts w:asciiTheme="minorHAnsi" w:hAnsiTheme="minorHAnsi" w:cstheme="minorHAnsi"/>
          <w:sz w:val="22"/>
          <w:szCs w:val="22"/>
        </w:rPr>
        <w:t xml:space="preserve"> </w:t>
      </w:r>
      <w:proofErr w:type="gramStart"/>
      <w:r w:rsidR="00024F21" w:rsidRPr="00024F21">
        <w:rPr>
          <w:rFonts w:asciiTheme="minorHAnsi" w:hAnsiTheme="minorHAnsi" w:cstheme="minorHAnsi"/>
          <w:sz w:val="22"/>
          <w:szCs w:val="22"/>
        </w:rPr>
        <w:t>Prof.</w:t>
      </w:r>
      <w:proofErr w:type="gramEnd"/>
      <w:r w:rsidR="00024F21" w:rsidRPr="00024F21">
        <w:rPr>
          <w:rFonts w:asciiTheme="minorHAnsi" w:hAnsiTheme="minorHAnsi" w:cstheme="minorHAnsi"/>
          <w:sz w:val="22"/>
          <w:szCs w:val="22"/>
        </w:rPr>
        <w:t xml:space="preserve"> Titular de Obstetrícia e Ginecologia da Universidade de Santo Amaro. Mestre e Doutor em Obstetrícia pela Unifesp - Escola Paulista de Medicina. Membro da Comissão Nacional de Aborto Previsto em Lei da </w:t>
      </w:r>
      <w:proofErr w:type="spellStart"/>
      <w:r w:rsidR="00024F21" w:rsidRPr="00024F21">
        <w:rPr>
          <w:rFonts w:asciiTheme="minorHAnsi" w:hAnsiTheme="minorHAnsi" w:cstheme="minorHAnsi"/>
          <w:sz w:val="22"/>
          <w:szCs w:val="22"/>
        </w:rPr>
        <w:t>Febrasgo</w:t>
      </w:r>
      <w:proofErr w:type="spellEnd"/>
      <w:r w:rsidR="00024F21" w:rsidRPr="00024F21">
        <w:rPr>
          <w:rFonts w:asciiTheme="minorHAnsi" w:hAnsiTheme="minorHAnsi" w:cstheme="minorHAnsi"/>
          <w:sz w:val="22"/>
          <w:szCs w:val="22"/>
        </w:rPr>
        <w:t>.</w:t>
      </w:r>
    </w:p>
    <w:p w:rsidR="00D644E7" w:rsidRDefault="00D644E7" w:rsidP="00D644E7">
      <w:pPr>
        <w:pStyle w:val="NormalWeb"/>
        <w:spacing w:before="0" w:beforeAutospacing="0" w:after="0" w:afterAutospacing="0"/>
        <w:jc w:val="both"/>
        <w:rPr>
          <w:rFonts w:asciiTheme="minorHAnsi" w:hAnsiTheme="minorHAnsi" w:cstheme="minorHAnsi"/>
          <w:sz w:val="22"/>
          <w:szCs w:val="22"/>
        </w:rPr>
      </w:pPr>
    </w:p>
    <w:p w:rsidR="00D644E7" w:rsidRPr="00D644E7" w:rsidRDefault="00024F21" w:rsidP="00D644E7">
      <w:pPr>
        <w:pStyle w:val="NormalWeb"/>
        <w:spacing w:before="0" w:beforeAutospacing="0" w:after="0" w:afterAutospacing="0"/>
        <w:rPr>
          <w:rFonts w:asciiTheme="minorHAnsi" w:hAnsiTheme="minorHAnsi" w:cstheme="minorHAnsi"/>
          <w:b/>
          <w:sz w:val="22"/>
          <w:szCs w:val="22"/>
        </w:rPr>
      </w:pPr>
      <w:r w:rsidRPr="00D644E7">
        <w:rPr>
          <w:rFonts w:asciiTheme="minorHAnsi" w:hAnsiTheme="minorHAnsi" w:cstheme="minorHAnsi"/>
          <w:b/>
          <w:sz w:val="22"/>
          <w:szCs w:val="22"/>
        </w:rPr>
        <w:t>3. Sociedade Brasileira de Medicina Fetal</w:t>
      </w:r>
      <w:r w:rsidRPr="00D644E7">
        <w:rPr>
          <w:rFonts w:asciiTheme="minorHAnsi" w:hAnsiTheme="minorHAnsi" w:cstheme="minorHAnsi"/>
          <w:b/>
          <w:sz w:val="22"/>
          <w:szCs w:val="22"/>
        </w:rPr>
        <w:br/>
      </w:r>
    </w:p>
    <w:p w:rsidR="00865784" w:rsidRPr="00865784" w:rsidRDefault="00024F21" w:rsidP="00865784">
      <w:pPr>
        <w:pStyle w:val="NormalWeb"/>
        <w:spacing w:before="0" w:beforeAutospacing="0" w:after="0" w:afterAutospacing="0"/>
        <w:rPr>
          <w:rFonts w:asciiTheme="minorHAnsi" w:hAnsiTheme="minorHAnsi" w:cstheme="minorHAnsi"/>
          <w:b/>
          <w:sz w:val="22"/>
          <w:szCs w:val="22"/>
        </w:rPr>
      </w:pPr>
      <w:r w:rsidRPr="00865784">
        <w:rPr>
          <w:rFonts w:asciiTheme="minorHAnsi" w:hAnsiTheme="minorHAnsi" w:cstheme="minorHAnsi"/>
          <w:b/>
          <w:sz w:val="22"/>
          <w:szCs w:val="22"/>
        </w:rPr>
        <w:t>4. Sociedade Brasileira de Genética Médica</w:t>
      </w:r>
      <w:r w:rsidRPr="00865784">
        <w:rPr>
          <w:rFonts w:asciiTheme="minorHAnsi" w:hAnsiTheme="minorHAnsi" w:cstheme="minorHAnsi"/>
          <w:b/>
          <w:sz w:val="22"/>
          <w:szCs w:val="22"/>
        </w:rPr>
        <w:br/>
      </w:r>
    </w:p>
    <w:p w:rsidR="00024F21" w:rsidRPr="00024F21" w:rsidRDefault="00865784"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Dr. Salmo </w:t>
      </w:r>
      <w:proofErr w:type="spellStart"/>
      <w:r>
        <w:rPr>
          <w:rFonts w:asciiTheme="minorHAnsi" w:hAnsiTheme="minorHAnsi" w:cstheme="minorHAnsi"/>
          <w:sz w:val="22"/>
          <w:szCs w:val="22"/>
        </w:rPr>
        <w:t>Raskin</w:t>
      </w:r>
      <w:proofErr w:type="spellEnd"/>
      <w:r>
        <w:rPr>
          <w:rFonts w:asciiTheme="minorHAnsi" w:hAnsiTheme="minorHAnsi" w:cstheme="minorHAnsi"/>
          <w:sz w:val="22"/>
          <w:szCs w:val="22"/>
        </w:rPr>
        <w:t xml:space="preserve"> – </w:t>
      </w:r>
      <w:r w:rsidR="00024F21" w:rsidRPr="00024F21">
        <w:rPr>
          <w:rFonts w:asciiTheme="minorHAnsi" w:hAnsiTheme="minorHAnsi" w:cstheme="minorHAnsi"/>
          <w:sz w:val="22"/>
          <w:szCs w:val="22"/>
        </w:rPr>
        <w:t xml:space="preserve">Médico pediatra e geneticista; presidente da Sociedade Brasileira de Genética Médica; especialista em Genética Molecular (DNA) pela Universidade de </w:t>
      </w:r>
      <w:proofErr w:type="spellStart"/>
      <w:r w:rsidR="00024F21" w:rsidRPr="00024F21">
        <w:rPr>
          <w:rFonts w:asciiTheme="minorHAnsi" w:hAnsiTheme="minorHAnsi" w:cstheme="minorHAnsi"/>
          <w:sz w:val="22"/>
          <w:szCs w:val="22"/>
        </w:rPr>
        <w:t>Vanderbilt</w:t>
      </w:r>
      <w:proofErr w:type="spellEnd"/>
      <w:r w:rsidR="00024F21" w:rsidRPr="00024F21">
        <w:rPr>
          <w:rFonts w:asciiTheme="minorHAnsi" w:hAnsiTheme="minorHAnsi" w:cstheme="minorHAnsi"/>
          <w:sz w:val="22"/>
          <w:szCs w:val="22"/>
        </w:rPr>
        <w:t xml:space="preserve">, Nashville (EUA); especialista em Genética Clínica pela Sociedade Brasileira de Genética Médica; habilitação em Genética Clínica Molecular pela Sociedade Brasileira de Genética Médica; doutor em Genética pela Universidade Federal do Paraná; autor de artigos científicos publicados em periódicos médicos internacionais; autor de livro sobre o Teste de Paternidade por DNA; professor adjunto de Medicina, professor de pós-graduação e coordenador do curso de especialização em Genética Humana da PUC-PR; professor adjunto do Curso de Medicina da </w:t>
      </w:r>
      <w:proofErr w:type="spellStart"/>
      <w:r w:rsidR="00024F21" w:rsidRPr="00024F21">
        <w:rPr>
          <w:rFonts w:asciiTheme="minorHAnsi" w:hAnsiTheme="minorHAnsi" w:cstheme="minorHAnsi"/>
          <w:sz w:val="22"/>
          <w:szCs w:val="22"/>
        </w:rPr>
        <w:t>Unicemp</w:t>
      </w:r>
      <w:proofErr w:type="spellEnd"/>
      <w:r w:rsidR="00024F21" w:rsidRPr="00024F21">
        <w:rPr>
          <w:rFonts w:asciiTheme="minorHAnsi" w:hAnsiTheme="minorHAnsi" w:cstheme="minorHAnsi"/>
          <w:sz w:val="22"/>
          <w:szCs w:val="22"/>
        </w:rPr>
        <w:t>; professor adjunto do Curso de Medicina da Faculdade Evangélica do Paraná (</w:t>
      </w:r>
      <w:proofErr w:type="spellStart"/>
      <w:r w:rsidR="00024F21" w:rsidRPr="00024F21">
        <w:rPr>
          <w:rFonts w:asciiTheme="minorHAnsi" w:hAnsiTheme="minorHAnsi" w:cstheme="minorHAnsi"/>
          <w:sz w:val="22"/>
          <w:szCs w:val="22"/>
        </w:rPr>
        <w:t>Fepar</w:t>
      </w:r>
      <w:proofErr w:type="spellEnd"/>
      <w:r w:rsidR="00024F21" w:rsidRPr="00024F21">
        <w:rPr>
          <w:rFonts w:asciiTheme="minorHAnsi" w:hAnsiTheme="minorHAnsi" w:cstheme="minorHAnsi"/>
          <w:sz w:val="22"/>
          <w:szCs w:val="22"/>
        </w:rPr>
        <w:t xml:space="preserve">); médico geneticista dos hospitais Nossa Senhora das Graças, Pequeno Príncipe e Evangélico, de Curitiba-PR; um dos 10 cientistas brasileiros que integram, desde sua fundação, o Projeto Genoma Humano da HUGO – </w:t>
      </w:r>
      <w:proofErr w:type="spellStart"/>
      <w:r w:rsidR="00024F21" w:rsidRPr="00024F21">
        <w:rPr>
          <w:rFonts w:asciiTheme="minorHAnsi" w:hAnsiTheme="minorHAnsi" w:cstheme="minorHAnsi"/>
          <w:sz w:val="22"/>
          <w:szCs w:val="22"/>
        </w:rPr>
        <w:t>Human</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Genome</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Organization</w:t>
      </w:r>
      <w:proofErr w:type="spellEnd"/>
      <w:r w:rsidR="00024F21" w:rsidRPr="00024F21">
        <w:rPr>
          <w:rFonts w:asciiTheme="minorHAnsi" w:hAnsiTheme="minorHAnsi" w:cstheme="minorHAnsi"/>
          <w:sz w:val="22"/>
          <w:szCs w:val="22"/>
        </w:rPr>
        <w:t xml:space="preserve"> - órgão internacional de pesquisa do genoma humano.</w:t>
      </w:r>
    </w:p>
    <w:p w:rsidR="00865784" w:rsidRDefault="00865784" w:rsidP="00D644E7">
      <w:pPr>
        <w:pStyle w:val="NormalWeb"/>
        <w:spacing w:before="0" w:beforeAutospacing="0" w:after="0" w:afterAutospacing="0"/>
        <w:jc w:val="both"/>
        <w:rPr>
          <w:rFonts w:asciiTheme="minorHAnsi" w:hAnsiTheme="minorHAnsi" w:cstheme="minorHAnsi"/>
          <w:sz w:val="22"/>
          <w:szCs w:val="22"/>
        </w:rPr>
      </w:pPr>
    </w:p>
    <w:p w:rsidR="00DE0AC6" w:rsidRPr="00DE0AC6" w:rsidRDefault="00024F21" w:rsidP="00DE0AC6">
      <w:pPr>
        <w:pStyle w:val="NormalWeb"/>
        <w:spacing w:before="0" w:beforeAutospacing="0" w:after="0" w:afterAutospacing="0"/>
        <w:rPr>
          <w:rFonts w:asciiTheme="minorHAnsi" w:hAnsiTheme="minorHAnsi" w:cstheme="minorHAnsi"/>
          <w:sz w:val="22"/>
          <w:szCs w:val="22"/>
        </w:rPr>
      </w:pPr>
      <w:r w:rsidRPr="00DE0AC6">
        <w:rPr>
          <w:rFonts w:asciiTheme="minorHAnsi" w:hAnsiTheme="minorHAnsi" w:cstheme="minorHAnsi"/>
          <w:b/>
          <w:sz w:val="22"/>
          <w:szCs w:val="22"/>
        </w:rPr>
        <w:t>5. Sociedade Brasileira para o Progresso da Ciência</w:t>
      </w:r>
      <w:r w:rsidRPr="00DE0AC6">
        <w:rPr>
          <w:rFonts w:asciiTheme="minorHAnsi" w:hAnsiTheme="minorHAnsi" w:cstheme="minorHAnsi"/>
          <w:sz w:val="22"/>
          <w:szCs w:val="22"/>
        </w:rPr>
        <w:br/>
      </w:r>
    </w:p>
    <w:p w:rsidR="00024F21" w:rsidRPr="00024F21" w:rsidRDefault="00DE0AC6"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Dr. Thomaz Rafael </w:t>
      </w:r>
      <w:proofErr w:type="spellStart"/>
      <w:r>
        <w:rPr>
          <w:rFonts w:asciiTheme="minorHAnsi" w:hAnsiTheme="minorHAnsi" w:cstheme="minorHAnsi"/>
          <w:sz w:val="22"/>
          <w:szCs w:val="22"/>
        </w:rPr>
        <w:t>Gollop</w:t>
      </w:r>
      <w:proofErr w:type="spellEnd"/>
      <w:r w:rsidR="00024F21" w:rsidRPr="00024F21">
        <w:rPr>
          <w:rFonts w:asciiTheme="minorHAnsi" w:hAnsiTheme="minorHAnsi" w:cstheme="minorHAnsi"/>
          <w:sz w:val="22"/>
          <w:szCs w:val="22"/>
        </w:rPr>
        <w:t xml:space="preserve"> </w:t>
      </w:r>
      <w:r>
        <w:rPr>
          <w:rFonts w:asciiTheme="minorHAnsi" w:hAnsiTheme="minorHAnsi" w:cstheme="minorHAnsi"/>
          <w:sz w:val="22"/>
          <w:szCs w:val="22"/>
        </w:rPr>
        <w:t>–</w:t>
      </w:r>
      <w:r w:rsidR="00024F21" w:rsidRPr="00024F21">
        <w:rPr>
          <w:rFonts w:asciiTheme="minorHAnsi" w:hAnsiTheme="minorHAnsi" w:cstheme="minorHAnsi"/>
          <w:sz w:val="22"/>
          <w:szCs w:val="22"/>
        </w:rPr>
        <w:t xml:space="preserve"> Ginecologista e Obstetra do Hospital Israelita Albert Einstein Coordenador do Serviço de Cirurgia do Assoalho Pélvico (Minimamente Invasiva) do Hospital Pérola </w:t>
      </w:r>
      <w:proofErr w:type="spellStart"/>
      <w:r w:rsidR="00024F21" w:rsidRPr="00024F21">
        <w:rPr>
          <w:rFonts w:asciiTheme="minorHAnsi" w:hAnsiTheme="minorHAnsi" w:cstheme="minorHAnsi"/>
          <w:sz w:val="22"/>
          <w:szCs w:val="22"/>
        </w:rPr>
        <w:t>Byington</w:t>
      </w:r>
      <w:proofErr w:type="spellEnd"/>
      <w:r w:rsidR="00024F21" w:rsidRPr="00024F21">
        <w:rPr>
          <w:rFonts w:asciiTheme="minorHAnsi" w:hAnsiTheme="minorHAnsi" w:cstheme="minorHAnsi"/>
          <w:sz w:val="22"/>
          <w:szCs w:val="22"/>
        </w:rPr>
        <w:t xml:space="preserve"> - SUS-SP Professor Livre Docente em Genética Médica-USP - São Paulo/SP Professor da disciplina de Ginecologia na Faculdade de Medina de Jundiaí - SP</w:t>
      </w:r>
    </w:p>
    <w:p w:rsidR="00DE0AC6" w:rsidRDefault="00DE0AC6" w:rsidP="00D644E7">
      <w:pPr>
        <w:pStyle w:val="NormalWeb"/>
        <w:spacing w:before="0" w:beforeAutospacing="0" w:after="0" w:afterAutospacing="0"/>
        <w:jc w:val="both"/>
        <w:rPr>
          <w:rFonts w:asciiTheme="minorHAnsi" w:hAnsiTheme="minorHAnsi" w:cstheme="minorHAnsi"/>
          <w:sz w:val="22"/>
          <w:szCs w:val="22"/>
        </w:rPr>
      </w:pPr>
    </w:p>
    <w:p w:rsidR="00DE0AC6" w:rsidRDefault="00024F21" w:rsidP="00D644E7">
      <w:pPr>
        <w:pStyle w:val="NormalWeb"/>
        <w:spacing w:before="0" w:beforeAutospacing="0" w:after="0" w:afterAutospacing="0"/>
        <w:jc w:val="both"/>
        <w:rPr>
          <w:rFonts w:asciiTheme="minorHAnsi" w:hAnsiTheme="minorHAnsi" w:cstheme="minorHAnsi"/>
          <w:b/>
          <w:sz w:val="22"/>
          <w:szCs w:val="22"/>
        </w:rPr>
      </w:pPr>
      <w:r w:rsidRPr="00DE0AC6">
        <w:rPr>
          <w:rFonts w:asciiTheme="minorHAnsi" w:hAnsiTheme="minorHAnsi" w:cstheme="minorHAnsi"/>
          <w:b/>
          <w:sz w:val="22"/>
          <w:szCs w:val="22"/>
        </w:rPr>
        <w:t xml:space="preserve">6. </w:t>
      </w:r>
      <w:r w:rsidR="00DE0AC6">
        <w:rPr>
          <w:rFonts w:asciiTheme="minorHAnsi" w:hAnsiTheme="minorHAnsi" w:cstheme="minorHAnsi"/>
          <w:b/>
          <w:sz w:val="22"/>
          <w:szCs w:val="22"/>
        </w:rPr>
        <w:t xml:space="preserve">Deputado Federal José Aristodemo Pinotti </w:t>
      </w:r>
    </w:p>
    <w:p w:rsidR="00DE0AC6" w:rsidRPr="00DE0AC6" w:rsidRDefault="00DE0AC6" w:rsidP="00D644E7">
      <w:pPr>
        <w:pStyle w:val="NormalWeb"/>
        <w:spacing w:before="0" w:beforeAutospacing="0" w:after="0" w:afterAutospacing="0"/>
        <w:jc w:val="both"/>
        <w:rPr>
          <w:rFonts w:asciiTheme="minorHAnsi" w:hAnsiTheme="minorHAnsi" w:cstheme="minorHAnsi"/>
          <w:b/>
          <w:sz w:val="22"/>
          <w:szCs w:val="22"/>
        </w:rPr>
      </w:pPr>
    </w:p>
    <w:p w:rsidR="00024F21" w:rsidRPr="00024F21" w:rsidRDefault="00024F21" w:rsidP="00D644E7">
      <w:pPr>
        <w:pStyle w:val="NormalWeb"/>
        <w:spacing w:before="0" w:beforeAutospacing="0" w:after="0" w:afterAutospacing="0"/>
        <w:jc w:val="both"/>
        <w:rPr>
          <w:rFonts w:asciiTheme="minorHAnsi" w:hAnsiTheme="minorHAnsi" w:cstheme="minorHAnsi"/>
          <w:sz w:val="22"/>
          <w:szCs w:val="22"/>
        </w:rPr>
      </w:pPr>
      <w:r w:rsidRPr="00024F21">
        <w:rPr>
          <w:rFonts w:asciiTheme="minorHAnsi" w:hAnsiTheme="minorHAnsi" w:cstheme="minorHAnsi"/>
          <w:sz w:val="22"/>
          <w:szCs w:val="22"/>
        </w:rPr>
        <w:t>Deputado Federal, Professor Titular por concurso emérito da USP e da Unicamp e Membro da Academia Nacional de Medicina, cadeira 22. Foi Secretário de Educação (1986-1987) e de Saúde (1987-1991) do Estado e também do Município de São Paulo. Presidente da Federação Internacional de Ginecologia e Obstetrícia (1986-1992), Assessor da OMS para Assuntos de Saúde da Mulher desde 1993 e Reitor da Unicamp (1982-1986).</w:t>
      </w:r>
    </w:p>
    <w:p w:rsidR="00DE0AC6" w:rsidRPr="00DE0AC6" w:rsidRDefault="00024F21" w:rsidP="00DE0AC6">
      <w:pPr>
        <w:pStyle w:val="NormalWeb"/>
        <w:spacing w:before="0" w:beforeAutospacing="0" w:after="0" w:afterAutospacing="0"/>
        <w:rPr>
          <w:rFonts w:asciiTheme="minorHAnsi" w:hAnsiTheme="minorHAnsi" w:cstheme="minorHAnsi"/>
          <w:b/>
          <w:sz w:val="22"/>
          <w:szCs w:val="22"/>
        </w:rPr>
      </w:pPr>
      <w:r w:rsidRPr="00DE0AC6">
        <w:rPr>
          <w:rFonts w:asciiTheme="minorHAnsi" w:hAnsiTheme="minorHAnsi" w:cstheme="minorHAnsi"/>
          <w:b/>
          <w:sz w:val="22"/>
          <w:szCs w:val="22"/>
        </w:rPr>
        <w:lastRenderedPageBreak/>
        <w:t xml:space="preserve">7. </w:t>
      </w:r>
      <w:r w:rsidR="00DE0AC6">
        <w:rPr>
          <w:rFonts w:asciiTheme="minorHAnsi" w:hAnsiTheme="minorHAnsi" w:cstheme="minorHAnsi"/>
          <w:b/>
          <w:sz w:val="22"/>
          <w:szCs w:val="22"/>
        </w:rPr>
        <w:t xml:space="preserve">Deputado Federal Luiz </w:t>
      </w:r>
      <w:proofErr w:type="spellStart"/>
      <w:r w:rsidR="00DE0AC6">
        <w:rPr>
          <w:rFonts w:asciiTheme="minorHAnsi" w:hAnsiTheme="minorHAnsi" w:cstheme="minorHAnsi"/>
          <w:b/>
          <w:sz w:val="22"/>
          <w:szCs w:val="22"/>
        </w:rPr>
        <w:t>Bassuma</w:t>
      </w:r>
      <w:proofErr w:type="spellEnd"/>
      <w:r w:rsidRPr="00DE0AC6">
        <w:rPr>
          <w:rFonts w:asciiTheme="minorHAnsi" w:hAnsiTheme="minorHAnsi" w:cstheme="minorHAnsi"/>
          <w:b/>
          <w:sz w:val="22"/>
          <w:szCs w:val="22"/>
        </w:rPr>
        <w:br/>
      </w:r>
    </w:p>
    <w:p w:rsidR="00024F21" w:rsidRPr="00024F21" w:rsidRDefault="00024F21" w:rsidP="00D644E7">
      <w:pPr>
        <w:pStyle w:val="NormalWeb"/>
        <w:spacing w:before="0" w:beforeAutospacing="0" w:after="0" w:afterAutospacing="0"/>
        <w:jc w:val="both"/>
        <w:rPr>
          <w:rFonts w:asciiTheme="minorHAnsi" w:hAnsiTheme="minorHAnsi" w:cstheme="minorHAnsi"/>
          <w:sz w:val="22"/>
          <w:szCs w:val="22"/>
        </w:rPr>
      </w:pPr>
      <w:r w:rsidRPr="00024F21">
        <w:rPr>
          <w:rFonts w:asciiTheme="minorHAnsi" w:hAnsiTheme="minorHAnsi" w:cstheme="minorHAnsi"/>
          <w:sz w:val="22"/>
          <w:szCs w:val="22"/>
        </w:rPr>
        <w:t xml:space="preserve">Engenheiro de Petróleo pela Universidade Federal do Paraná. Foi Vereador da </w:t>
      </w:r>
      <w:proofErr w:type="gramStart"/>
      <w:r w:rsidRPr="00024F21">
        <w:rPr>
          <w:rFonts w:asciiTheme="minorHAnsi" w:hAnsiTheme="minorHAnsi" w:cstheme="minorHAnsi"/>
          <w:sz w:val="22"/>
          <w:szCs w:val="22"/>
        </w:rPr>
        <w:t>cidade</w:t>
      </w:r>
      <w:proofErr w:type="gramEnd"/>
      <w:r w:rsidRPr="00024F21">
        <w:rPr>
          <w:rFonts w:asciiTheme="minorHAnsi" w:hAnsiTheme="minorHAnsi" w:cstheme="minorHAnsi"/>
          <w:sz w:val="22"/>
          <w:szCs w:val="22"/>
        </w:rPr>
        <w:t xml:space="preserve"> de Salvador, Deputado Estadual da Bahia pelo Partido dos Trabalhadores. Está no 2º mandato de Deputado Federal pelo PT. Dedica-se às questões relacionadas com a energia, defesa do consumidor e é Presidente da Frente Parlamentar em Defesa da Vida – Contra o Aborto.</w:t>
      </w:r>
    </w:p>
    <w:p w:rsidR="006540AF" w:rsidRDefault="006540AF" w:rsidP="00D644E7">
      <w:pPr>
        <w:pStyle w:val="NormalWeb"/>
        <w:spacing w:before="0" w:beforeAutospacing="0" w:after="0" w:afterAutospacing="0"/>
        <w:jc w:val="both"/>
        <w:rPr>
          <w:rFonts w:asciiTheme="minorHAnsi" w:hAnsiTheme="minorHAnsi" w:cstheme="minorHAnsi"/>
          <w:sz w:val="22"/>
          <w:szCs w:val="22"/>
        </w:rPr>
      </w:pPr>
    </w:p>
    <w:p w:rsidR="006540AF" w:rsidRPr="006540AF" w:rsidRDefault="00024F21" w:rsidP="006540AF">
      <w:pPr>
        <w:pStyle w:val="NormalWeb"/>
        <w:spacing w:before="0" w:beforeAutospacing="0" w:after="0" w:afterAutospacing="0"/>
        <w:rPr>
          <w:rFonts w:asciiTheme="minorHAnsi" w:hAnsiTheme="minorHAnsi" w:cstheme="minorHAnsi"/>
          <w:b/>
          <w:sz w:val="22"/>
          <w:szCs w:val="22"/>
        </w:rPr>
      </w:pPr>
      <w:r w:rsidRPr="006540AF">
        <w:rPr>
          <w:rFonts w:asciiTheme="minorHAnsi" w:hAnsiTheme="minorHAnsi" w:cstheme="minorHAnsi"/>
          <w:b/>
          <w:sz w:val="22"/>
          <w:szCs w:val="22"/>
        </w:rPr>
        <w:t xml:space="preserve">8. </w:t>
      </w:r>
      <w:r w:rsidR="006540AF">
        <w:rPr>
          <w:rFonts w:asciiTheme="minorHAnsi" w:hAnsiTheme="minorHAnsi" w:cstheme="minorHAnsi"/>
          <w:b/>
          <w:sz w:val="22"/>
          <w:szCs w:val="22"/>
        </w:rPr>
        <w:t xml:space="preserve">Profa. </w:t>
      </w:r>
      <w:proofErr w:type="spellStart"/>
      <w:r w:rsidR="006540AF">
        <w:rPr>
          <w:rFonts w:asciiTheme="minorHAnsi" w:hAnsiTheme="minorHAnsi" w:cstheme="minorHAnsi"/>
          <w:b/>
          <w:sz w:val="22"/>
          <w:szCs w:val="22"/>
        </w:rPr>
        <w:t>Lenise</w:t>
      </w:r>
      <w:proofErr w:type="spellEnd"/>
      <w:r w:rsidR="006540AF">
        <w:rPr>
          <w:rFonts w:asciiTheme="minorHAnsi" w:hAnsiTheme="minorHAnsi" w:cstheme="minorHAnsi"/>
          <w:b/>
          <w:sz w:val="22"/>
          <w:szCs w:val="22"/>
        </w:rPr>
        <w:t xml:space="preserve"> aparecida Martins Garcia</w:t>
      </w:r>
      <w:r w:rsidRPr="006540AF">
        <w:rPr>
          <w:rFonts w:asciiTheme="minorHAnsi" w:hAnsiTheme="minorHAnsi" w:cstheme="minorHAnsi"/>
          <w:b/>
          <w:sz w:val="22"/>
          <w:szCs w:val="22"/>
        </w:rPr>
        <w:br/>
      </w:r>
    </w:p>
    <w:p w:rsidR="00024F21" w:rsidRPr="00024F21" w:rsidRDefault="00024F21" w:rsidP="00D644E7">
      <w:pPr>
        <w:pStyle w:val="NormalWeb"/>
        <w:spacing w:before="0" w:beforeAutospacing="0" w:after="0" w:afterAutospacing="0"/>
        <w:jc w:val="both"/>
        <w:rPr>
          <w:rFonts w:asciiTheme="minorHAnsi" w:hAnsiTheme="minorHAnsi" w:cstheme="minorHAnsi"/>
          <w:sz w:val="22"/>
          <w:szCs w:val="22"/>
        </w:rPr>
      </w:pPr>
      <w:r w:rsidRPr="00024F21">
        <w:rPr>
          <w:rFonts w:asciiTheme="minorHAnsi" w:hAnsiTheme="minorHAnsi" w:cstheme="minorHAnsi"/>
          <w:sz w:val="22"/>
          <w:szCs w:val="22"/>
        </w:rPr>
        <w:t>Professora titular do Departamento de Biologia Molecular da Universidade de Brasília. Presidente do Movimento Nacional da Cidadania em Defesa da Vida – Brasil Sem Aborto.</w:t>
      </w:r>
    </w:p>
    <w:p w:rsidR="006540AF" w:rsidRDefault="006540AF" w:rsidP="00D644E7">
      <w:pPr>
        <w:pStyle w:val="NormalWeb"/>
        <w:spacing w:before="0" w:beforeAutospacing="0" w:after="0" w:afterAutospacing="0"/>
        <w:jc w:val="both"/>
        <w:rPr>
          <w:rFonts w:asciiTheme="minorHAnsi" w:hAnsiTheme="minorHAnsi" w:cstheme="minorHAnsi"/>
          <w:sz w:val="22"/>
          <w:szCs w:val="22"/>
        </w:rPr>
      </w:pPr>
    </w:p>
    <w:p w:rsidR="007771A1" w:rsidRDefault="00024F21" w:rsidP="007771A1">
      <w:pPr>
        <w:pStyle w:val="NormalWeb"/>
        <w:spacing w:before="0" w:beforeAutospacing="0" w:after="0" w:afterAutospacing="0"/>
        <w:rPr>
          <w:rFonts w:asciiTheme="minorHAnsi" w:hAnsiTheme="minorHAnsi" w:cstheme="minorHAnsi"/>
          <w:b/>
          <w:sz w:val="22"/>
          <w:szCs w:val="22"/>
        </w:rPr>
      </w:pPr>
      <w:r w:rsidRPr="007771A1">
        <w:rPr>
          <w:rFonts w:asciiTheme="minorHAnsi" w:hAnsiTheme="minorHAnsi" w:cstheme="minorHAnsi"/>
          <w:b/>
          <w:sz w:val="22"/>
          <w:szCs w:val="22"/>
        </w:rPr>
        <w:t xml:space="preserve">9. Instituto de Bioética, Direitos Humanos e Gênero – </w:t>
      </w:r>
      <w:proofErr w:type="gramStart"/>
      <w:r w:rsidRPr="007771A1">
        <w:rPr>
          <w:rFonts w:asciiTheme="minorHAnsi" w:hAnsiTheme="minorHAnsi" w:cstheme="minorHAnsi"/>
          <w:b/>
          <w:sz w:val="22"/>
          <w:szCs w:val="22"/>
        </w:rPr>
        <w:t>ANIS</w:t>
      </w:r>
      <w:proofErr w:type="gramEnd"/>
    </w:p>
    <w:p w:rsidR="007771A1" w:rsidRPr="007771A1" w:rsidRDefault="007771A1" w:rsidP="007771A1">
      <w:pPr>
        <w:pStyle w:val="NormalWeb"/>
        <w:spacing w:before="0" w:beforeAutospacing="0" w:after="0" w:afterAutospacing="0"/>
        <w:rPr>
          <w:rFonts w:asciiTheme="minorHAnsi" w:hAnsiTheme="minorHAnsi" w:cstheme="minorHAnsi"/>
          <w:b/>
          <w:sz w:val="22"/>
          <w:szCs w:val="22"/>
        </w:rPr>
      </w:pPr>
    </w:p>
    <w:p w:rsidR="0095592A" w:rsidRDefault="0095592A"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Dra. </w:t>
      </w:r>
      <w:r w:rsidR="007771A1">
        <w:rPr>
          <w:rFonts w:asciiTheme="minorHAnsi" w:hAnsiTheme="minorHAnsi" w:cstheme="minorHAnsi"/>
          <w:sz w:val="22"/>
          <w:szCs w:val="22"/>
        </w:rPr>
        <w:t>Débora Diniz – A</w:t>
      </w:r>
      <w:r w:rsidR="00024F21" w:rsidRPr="00024F21">
        <w:rPr>
          <w:rFonts w:asciiTheme="minorHAnsi" w:hAnsiTheme="minorHAnsi" w:cstheme="minorHAnsi"/>
          <w:sz w:val="22"/>
          <w:szCs w:val="22"/>
        </w:rPr>
        <w:t>ntropóloga</w:t>
      </w:r>
      <w:proofErr w:type="gramStart"/>
      <w:r w:rsidR="00024F21" w:rsidRPr="00024F21">
        <w:rPr>
          <w:rFonts w:asciiTheme="minorHAnsi" w:hAnsiTheme="minorHAnsi" w:cstheme="minorHAnsi"/>
          <w:sz w:val="22"/>
          <w:szCs w:val="22"/>
        </w:rPr>
        <w:t>, doutora</w:t>
      </w:r>
      <w:proofErr w:type="gramEnd"/>
      <w:r w:rsidR="00024F21" w:rsidRPr="00024F21">
        <w:rPr>
          <w:rFonts w:asciiTheme="minorHAnsi" w:hAnsiTheme="minorHAnsi" w:cstheme="minorHAnsi"/>
          <w:sz w:val="22"/>
          <w:szCs w:val="22"/>
        </w:rPr>
        <w:t xml:space="preserve"> em Antropologia e </w:t>
      </w:r>
      <w:proofErr w:type="spellStart"/>
      <w:r w:rsidR="00024F21" w:rsidRPr="00024F21">
        <w:rPr>
          <w:rFonts w:asciiTheme="minorHAnsi" w:hAnsiTheme="minorHAnsi" w:cstheme="minorHAnsi"/>
          <w:sz w:val="22"/>
          <w:szCs w:val="22"/>
        </w:rPr>
        <w:t>pós-doutora</w:t>
      </w:r>
      <w:proofErr w:type="spellEnd"/>
      <w:r w:rsidR="00024F21" w:rsidRPr="00024F21">
        <w:rPr>
          <w:rFonts w:asciiTheme="minorHAnsi" w:hAnsiTheme="minorHAnsi" w:cstheme="minorHAnsi"/>
          <w:sz w:val="22"/>
          <w:szCs w:val="22"/>
        </w:rPr>
        <w:t xml:space="preserve"> em Bioética. Atualmente é professora da Universidade de Brasília e pesquisadora da organização </w:t>
      </w:r>
      <w:proofErr w:type="gramStart"/>
      <w:r w:rsidR="00024F21" w:rsidRPr="00024F21">
        <w:rPr>
          <w:rFonts w:asciiTheme="minorHAnsi" w:hAnsiTheme="minorHAnsi" w:cstheme="minorHAnsi"/>
          <w:sz w:val="22"/>
          <w:szCs w:val="22"/>
        </w:rPr>
        <w:t>não-governamental</w:t>
      </w:r>
      <w:proofErr w:type="gramEnd"/>
      <w:r w:rsidR="00024F21" w:rsidRPr="00024F21">
        <w:rPr>
          <w:rFonts w:asciiTheme="minorHAnsi" w:hAnsiTheme="minorHAnsi" w:cstheme="minorHAnsi"/>
          <w:sz w:val="22"/>
          <w:szCs w:val="22"/>
        </w:rPr>
        <w:t xml:space="preserve"> Anis – Instituto de Bioética Direitos Humanos e Gênero e compõe a diretoria da Associação Internacional de Bioética.</w:t>
      </w:r>
    </w:p>
    <w:p w:rsidR="0095592A" w:rsidRDefault="0095592A">
      <w:pPr>
        <w:rPr>
          <w:rFonts w:eastAsia="Times New Roman" w:cstheme="minorHAnsi"/>
          <w:lang w:eastAsia="pt-BR"/>
        </w:rPr>
      </w:pPr>
      <w:r>
        <w:rPr>
          <w:rFonts w:cstheme="minorHAnsi"/>
        </w:rPr>
        <w:br w:type="page"/>
      </w:r>
    </w:p>
    <w:p w:rsidR="00024F21" w:rsidRDefault="00024F21" w:rsidP="00D644E7">
      <w:pPr>
        <w:pStyle w:val="NormalWeb"/>
        <w:spacing w:before="0" w:beforeAutospacing="0" w:after="0" w:afterAutospacing="0"/>
        <w:jc w:val="both"/>
        <w:rPr>
          <w:rStyle w:val="Forte"/>
          <w:rFonts w:asciiTheme="minorHAnsi" w:hAnsiTheme="minorHAnsi" w:cstheme="minorHAnsi"/>
          <w:sz w:val="22"/>
          <w:szCs w:val="22"/>
        </w:rPr>
      </w:pPr>
      <w:proofErr w:type="gramStart"/>
      <w:r w:rsidRPr="0095592A">
        <w:rPr>
          <w:rStyle w:val="Forte"/>
          <w:rFonts w:asciiTheme="minorHAnsi" w:hAnsiTheme="minorHAnsi" w:cstheme="minorHAnsi"/>
          <w:color w:val="0070C0"/>
          <w:sz w:val="22"/>
          <w:szCs w:val="22"/>
        </w:rPr>
        <w:lastRenderedPageBreak/>
        <w:t>4</w:t>
      </w:r>
      <w:proofErr w:type="gramEnd"/>
      <w:r w:rsidRPr="0095592A">
        <w:rPr>
          <w:rStyle w:val="Forte"/>
          <w:rFonts w:asciiTheme="minorHAnsi" w:hAnsiTheme="minorHAnsi" w:cstheme="minorHAnsi"/>
          <w:color w:val="0070C0"/>
          <w:sz w:val="22"/>
          <w:szCs w:val="22"/>
        </w:rPr>
        <w:t xml:space="preserve"> de setembro de</w:t>
      </w:r>
      <w:r w:rsidR="0015462E" w:rsidRPr="0095592A">
        <w:rPr>
          <w:rStyle w:val="Forte"/>
          <w:rFonts w:asciiTheme="minorHAnsi" w:hAnsiTheme="minorHAnsi" w:cstheme="minorHAnsi"/>
          <w:color w:val="0070C0"/>
          <w:sz w:val="22"/>
          <w:szCs w:val="22"/>
        </w:rPr>
        <w:t xml:space="preserve"> 2008</w:t>
      </w:r>
    </w:p>
    <w:p w:rsidR="0095592A" w:rsidRPr="00024F21" w:rsidRDefault="0095592A" w:rsidP="00D644E7">
      <w:pPr>
        <w:pStyle w:val="NormalWeb"/>
        <w:spacing w:before="0" w:beforeAutospacing="0" w:after="0" w:afterAutospacing="0"/>
        <w:jc w:val="both"/>
        <w:rPr>
          <w:rFonts w:asciiTheme="minorHAnsi" w:hAnsiTheme="minorHAnsi" w:cstheme="minorHAnsi"/>
          <w:sz w:val="22"/>
          <w:szCs w:val="22"/>
        </w:rPr>
      </w:pPr>
    </w:p>
    <w:p w:rsidR="0095592A" w:rsidRPr="0095592A" w:rsidRDefault="00024F21" w:rsidP="0095592A">
      <w:pPr>
        <w:pStyle w:val="NormalWeb"/>
        <w:spacing w:before="0" w:beforeAutospacing="0" w:after="0" w:afterAutospacing="0"/>
        <w:rPr>
          <w:rFonts w:asciiTheme="minorHAnsi" w:hAnsiTheme="minorHAnsi" w:cstheme="minorHAnsi"/>
          <w:b/>
          <w:sz w:val="22"/>
          <w:szCs w:val="22"/>
        </w:rPr>
      </w:pPr>
      <w:r w:rsidRPr="0095592A">
        <w:rPr>
          <w:rFonts w:asciiTheme="minorHAnsi" w:hAnsiTheme="minorHAnsi" w:cstheme="minorHAnsi"/>
          <w:b/>
          <w:sz w:val="22"/>
          <w:szCs w:val="22"/>
        </w:rPr>
        <w:t xml:space="preserve">1. </w:t>
      </w:r>
      <w:r w:rsidR="0095592A" w:rsidRPr="0095592A">
        <w:rPr>
          <w:rFonts w:asciiTheme="minorHAnsi" w:hAnsiTheme="minorHAnsi" w:cstheme="minorHAnsi"/>
          <w:b/>
          <w:sz w:val="22"/>
          <w:szCs w:val="22"/>
        </w:rPr>
        <w:t xml:space="preserve">Min. José Gomes Temporão </w:t>
      </w:r>
    </w:p>
    <w:p w:rsidR="0095592A" w:rsidRDefault="0095592A" w:rsidP="0095592A">
      <w:pPr>
        <w:pStyle w:val="NormalWeb"/>
        <w:spacing w:before="0" w:beforeAutospacing="0" w:after="0" w:afterAutospacing="0"/>
        <w:rPr>
          <w:rFonts w:asciiTheme="minorHAnsi" w:hAnsiTheme="minorHAnsi" w:cstheme="minorHAnsi"/>
          <w:sz w:val="22"/>
          <w:szCs w:val="22"/>
        </w:rPr>
      </w:pPr>
    </w:p>
    <w:p w:rsidR="00024F21" w:rsidRPr="00024F21" w:rsidRDefault="00024F21" w:rsidP="0095592A">
      <w:pPr>
        <w:pStyle w:val="NormalWeb"/>
        <w:spacing w:before="0" w:beforeAutospacing="0" w:after="0" w:afterAutospacing="0"/>
        <w:rPr>
          <w:rFonts w:asciiTheme="minorHAnsi" w:hAnsiTheme="minorHAnsi" w:cstheme="minorHAnsi"/>
          <w:sz w:val="22"/>
          <w:szCs w:val="22"/>
        </w:rPr>
      </w:pPr>
      <w:r w:rsidRPr="00024F21">
        <w:rPr>
          <w:rFonts w:asciiTheme="minorHAnsi" w:hAnsiTheme="minorHAnsi" w:cstheme="minorHAnsi"/>
          <w:sz w:val="22"/>
          <w:szCs w:val="22"/>
        </w:rPr>
        <w:t>Médico e Ministro de Estado da Saúde</w:t>
      </w:r>
    </w:p>
    <w:p w:rsidR="0060537B" w:rsidRDefault="0060537B" w:rsidP="00D644E7">
      <w:pPr>
        <w:pStyle w:val="NormalWeb"/>
        <w:spacing w:before="0" w:beforeAutospacing="0" w:after="0" w:afterAutospacing="0"/>
        <w:jc w:val="both"/>
        <w:rPr>
          <w:rFonts w:asciiTheme="minorHAnsi" w:hAnsiTheme="minorHAnsi" w:cstheme="minorHAnsi"/>
          <w:sz w:val="22"/>
          <w:szCs w:val="22"/>
        </w:rPr>
      </w:pPr>
    </w:p>
    <w:p w:rsidR="0060537B" w:rsidRPr="0060537B" w:rsidRDefault="00024F21" w:rsidP="0060537B">
      <w:pPr>
        <w:pStyle w:val="NormalWeb"/>
        <w:spacing w:before="0" w:beforeAutospacing="0" w:after="0" w:afterAutospacing="0"/>
        <w:rPr>
          <w:rFonts w:asciiTheme="minorHAnsi" w:hAnsiTheme="minorHAnsi" w:cstheme="minorHAnsi"/>
          <w:b/>
          <w:sz w:val="22"/>
          <w:szCs w:val="22"/>
        </w:rPr>
      </w:pPr>
      <w:r w:rsidRPr="0060537B">
        <w:rPr>
          <w:rFonts w:asciiTheme="minorHAnsi" w:hAnsiTheme="minorHAnsi" w:cstheme="minorHAnsi"/>
          <w:b/>
          <w:sz w:val="22"/>
          <w:szCs w:val="22"/>
        </w:rPr>
        <w:t>2. Associação de Desenvolvimento da Família - ADEF</w:t>
      </w:r>
      <w:r w:rsidRPr="0060537B">
        <w:rPr>
          <w:rFonts w:asciiTheme="minorHAnsi" w:hAnsiTheme="minorHAnsi" w:cstheme="minorHAnsi"/>
          <w:b/>
          <w:sz w:val="22"/>
          <w:szCs w:val="22"/>
        </w:rPr>
        <w:br/>
      </w:r>
    </w:p>
    <w:p w:rsidR="00024F21" w:rsidRPr="00024F21" w:rsidRDefault="0060537B"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Dra. Ieda Therezinha do Nascimento </w:t>
      </w:r>
      <w:proofErr w:type="spellStart"/>
      <w:r>
        <w:rPr>
          <w:rFonts w:asciiTheme="minorHAnsi" w:hAnsiTheme="minorHAnsi" w:cstheme="minorHAnsi"/>
          <w:sz w:val="22"/>
          <w:szCs w:val="22"/>
        </w:rPr>
        <w:t>Verreschi</w:t>
      </w:r>
      <w:proofErr w:type="spellEnd"/>
      <w:r>
        <w:rPr>
          <w:rFonts w:asciiTheme="minorHAnsi" w:hAnsiTheme="minorHAnsi" w:cstheme="minorHAnsi"/>
          <w:sz w:val="22"/>
          <w:szCs w:val="22"/>
        </w:rPr>
        <w:t xml:space="preserve"> – </w:t>
      </w:r>
      <w:r w:rsidR="00024F21" w:rsidRPr="00024F21">
        <w:rPr>
          <w:rFonts w:asciiTheme="minorHAnsi" w:hAnsiTheme="minorHAnsi" w:cstheme="minorHAnsi"/>
          <w:sz w:val="22"/>
          <w:szCs w:val="22"/>
        </w:rPr>
        <w:t>Médica especialista em endocrinologia, Conselheira do Conselho Regional de Medicina de São Paulo.</w:t>
      </w:r>
    </w:p>
    <w:p w:rsidR="0060537B" w:rsidRDefault="0060537B" w:rsidP="00D644E7">
      <w:pPr>
        <w:pStyle w:val="NormalWeb"/>
        <w:spacing w:before="0" w:beforeAutospacing="0" w:after="0" w:afterAutospacing="0"/>
        <w:jc w:val="both"/>
        <w:rPr>
          <w:rFonts w:asciiTheme="minorHAnsi" w:hAnsiTheme="minorHAnsi" w:cstheme="minorHAnsi"/>
          <w:sz w:val="22"/>
          <w:szCs w:val="22"/>
        </w:rPr>
      </w:pPr>
    </w:p>
    <w:p w:rsidR="0060537B" w:rsidRDefault="00024F21" w:rsidP="0060537B">
      <w:pPr>
        <w:pStyle w:val="NormalWeb"/>
        <w:spacing w:before="0" w:beforeAutospacing="0" w:after="0" w:afterAutospacing="0"/>
        <w:rPr>
          <w:rFonts w:asciiTheme="minorHAnsi" w:hAnsiTheme="minorHAnsi" w:cstheme="minorHAnsi"/>
          <w:sz w:val="22"/>
          <w:szCs w:val="22"/>
        </w:rPr>
      </w:pPr>
      <w:r w:rsidRPr="0060537B">
        <w:rPr>
          <w:rFonts w:asciiTheme="minorHAnsi" w:hAnsiTheme="minorHAnsi" w:cstheme="minorHAnsi"/>
          <w:b/>
          <w:sz w:val="22"/>
          <w:szCs w:val="22"/>
        </w:rPr>
        <w:t>3. Escola de Gente</w:t>
      </w:r>
    </w:p>
    <w:p w:rsidR="00024F21" w:rsidRPr="00024F21" w:rsidRDefault="00024F21" w:rsidP="0060537B">
      <w:pPr>
        <w:pStyle w:val="NormalWeb"/>
        <w:spacing w:before="0" w:beforeAutospacing="0" w:after="0" w:afterAutospacing="0"/>
        <w:jc w:val="both"/>
        <w:rPr>
          <w:rFonts w:asciiTheme="minorHAnsi" w:hAnsiTheme="minorHAnsi" w:cstheme="minorHAnsi"/>
          <w:sz w:val="22"/>
          <w:szCs w:val="22"/>
        </w:rPr>
      </w:pPr>
      <w:r w:rsidRPr="0060537B">
        <w:rPr>
          <w:rFonts w:asciiTheme="minorHAnsi" w:hAnsiTheme="minorHAnsi" w:cstheme="minorHAnsi"/>
          <w:sz w:val="22"/>
          <w:szCs w:val="22"/>
        </w:rPr>
        <w:br/>
      </w:r>
      <w:r w:rsidR="0060537B">
        <w:rPr>
          <w:rFonts w:asciiTheme="minorHAnsi" w:hAnsiTheme="minorHAnsi" w:cstheme="minorHAnsi"/>
          <w:sz w:val="22"/>
          <w:szCs w:val="22"/>
        </w:rPr>
        <w:t>Claudia Werneck –</w:t>
      </w:r>
      <w:r w:rsidRPr="00024F21">
        <w:rPr>
          <w:rFonts w:asciiTheme="minorHAnsi" w:hAnsiTheme="minorHAnsi" w:cstheme="minorHAnsi"/>
          <w:sz w:val="22"/>
          <w:szCs w:val="22"/>
        </w:rPr>
        <w:t xml:space="preserve"> Jornalista formada pela Universidade Federal do Rio de Janeiro (UFRJ) com pós-graduação em Comunicação e Saú</w:t>
      </w:r>
      <w:r w:rsidR="0060537B">
        <w:rPr>
          <w:rFonts w:asciiTheme="minorHAnsi" w:hAnsiTheme="minorHAnsi" w:cstheme="minorHAnsi"/>
          <w:sz w:val="22"/>
          <w:szCs w:val="22"/>
        </w:rPr>
        <w:t>de pela Fundação Oswaldo Cruz.</w:t>
      </w:r>
      <w:proofErr w:type="gramStart"/>
      <w:r w:rsidR="0060537B">
        <w:rPr>
          <w:rFonts w:asciiTheme="minorHAnsi" w:hAnsiTheme="minorHAnsi" w:cstheme="minorHAnsi"/>
          <w:sz w:val="22"/>
          <w:szCs w:val="22"/>
        </w:rPr>
        <w:t xml:space="preserve">  </w:t>
      </w:r>
      <w:proofErr w:type="gramEnd"/>
      <w:r w:rsidRPr="00024F21">
        <w:rPr>
          <w:rFonts w:asciiTheme="minorHAnsi" w:hAnsiTheme="minorHAnsi" w:cstheme="minorHAnsi"/>
          <w:sz w:val="22"/>
          <w:szCs w:val="22"/>
        </w:rPr>
        <w:t xml:space="preserve">Autora de diversos livros e artigos sobre inclusão, discriminação e diversidade, publicados no Brasil e no exterior. Desde 1992, tem atuado na disseminação do conceito de sociedade inclusiva em diferentes países, com foco na América Latina. Fundadora e superintendente da organização da sociedade civil Escola de Gente – Comunicação em Inclusão, que é membro titular, desde 2005, do Conselho Nacional de Juventude junto à Presidência da República. Integra as redes internacionais de lideranças da área social </w:t>
      </w:r>
      <w:proofErr w:type="spellStart"/>
      <w:r w:rsidRPr="00024F21">
        <w:rPr>
          <w:rFonts w:asciiTheme="minorHAnsi" w:hAnsiTheme="minorHAnsi" w:cstheme="minorHAnsi"/>
          <w:sz w:val="22"/>
          <w:szCs w:val="22"/>
        </w:rPr>
        <w:t>Avina</w:t>
      </w:r>
      <w:proofErr w:type="spellEnd"/>
      <w:r w:rsidRPr="00024F21">
        <w:rPr>
          <w:rFonts w:asciiTheme="minorHAnsi" w:hAnsiTheme="minorHAnsi" w:cstheme="minorHAnsi"/>
          <w:sz w:val="22"/>
          <w:szCs w:val="22"/>
        </w:rPr>
        <w:t xml:space="preserve"> (Suíça) e </w:t>
      </w:r>
      <w:proofErr w:type="spellStart"/>
      <w:r w:rsidRPr="00024F21">
        <w:rPr>
          <w:rFonts w:asciiTheme="minorHAnsi" w:hAnsiTheme="minorHAnsi" w:cstheme="minorHAnsi"/>
          <w:sz w:val="22"/>
          <w:szCs w:val="22"/>
        </w:rPr>
        <w:t>Ashoka</w:t>
      </w:r>
      <w:proofErr w:type="spellEnd"/>
      <w:r w:rsidRPr="00024F21">
        <w:rPr>
          <w:rFonts w:asciiTheme="minorHAnsi" w:hAnsiTheme="minorHAnsi" w:cstheme="minorHAnsi"/>
          <w:sz w:val="22"/>
          <w:szCs w:val="22"/>
        </w:rPr>
        <w:t xml:space="preserve"> (EUA).</w:t>
      </w:r>
    </w:p>
    <w:p w:rsidR="0060537B" w:rsidRDefault="0060537B" w:rsidP="00D644E7">
      <w:pPr>
        <w:pStyle w:val="NormalWeb"/>
        <w:spacing w:before="0" w:beforeAutospacing="0" w:after="0" w:afterAutospacing="0"/>
        <w:jc w:val="both"/>
        <w:rPr>
          <w:rFonts w:asciiTheme="minorHAnsi" w:hAnsiTheme="minorHAnsi" w:cstheme="minorHAnsi"/>
          <w:sz w:val="22"/>
          <w:szCs w:val="22"/>
        </w:rPr>
      </w:pPr>
    </w:p>
    <w:p w:rsidR="0060537B" w:rsidRDefault="00024F21" w:rsidP="00190F34">
      <w:pPr>
        <w:pStyle w:val="NormalWeb"/>
        <w:spacing w:before="0" w:beforeAutospacing="0" w:after="0" w:afterAutospacing="0"/>
        <w:rPr>
          <w:rFonts w:asciiTheme="minorHAnsi" w:hAnsiTheme="minorHAnsi" w:cstheme="minorHAnsi"/>
          <w:b/>
          <w:sz w:val="22"/>
          <w:szCs w:val="22"/>
        </w:rPr>
      </w:pPr>
      <w:r w:rsidRPr="00190F34">
        <w:rPr>
          <w:rFonts w:asciiTheme="minorHAnsi" w:hAnsiTheme="minorHAnsi" w:cstheme="minorHAnsi"/>
          <w:b/>
          <w:sz w:val="22"/>
          <w:szCs w:val="22"/>
        </w:rPr>
        <w:t xml:space="preserve">4. Rede Nacional Feminista de Saúde, Direitos </w:t>
      </w:r>
      <w:r w:rsidR="00190F34">
        <w:rPr>
          <w:rFonts w:asciiTheme="minorHAnsi" w:hAnsiTheme="minorHAnsi" w:cstheme="minorHAnsi"/>
          <w:b/>
          <w:sz w:val="22"/>
          <w:szCs w:val="22"/>
        </w:rPr>
        <w:t xml:space="preserve">Sexuais e Direitos </w:t>
      </w:r>
      <w:proofErr w:type="gramStart"/>
      <w:r w:rsidR="00190F34">
        <w:rPr>
          <w:rFonts w:asciiTheme="minorHAnsi" w:hAnsiTheme="minorHAnsi" w:cstheme="minorHAnsi"/>
          <w:b/>
          <w:sz w:val="22"/>
          <w:szCs w:val="22"/>
        </w:rPr>
        <w:t>Reprodutivos</w:t>
      </w:r>
      <w:proofErr w:type="gramEnd"/>
    </w:p>
    <w:p w:rsidR="00190F34" w:rsidRPr="00190F34" w:rsidRDefault="00190F34" w:rsidP="00190F34">
      <w:pPr>
        <w:pStyle w:val="NormalWeb"/>
        <w:spacing w:before="0" w:beforeAutospacing="0" w:after="0" w:afterAutospacing="0"/>
        <w:rPr>
          <w:rFonts w:asciiTheme="minorHAnsi" w:hAnsiTheme="minorHAnsi" w:cstheme="minorHAnsi"/>
          <w:sz w:val="22"/>
          <w:szCs w:val="22"/>
        </w:rPr>
      </w:pPr>
    </w:p>
    <w:p w:rsidR="00024F21" w:rsidRDefault="00190F34"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Dra. Lia </w:t>
      </w:r>
      <w:proofErr w:type="spellStart"/>
      <w:r>
        <w:rPr>
          <w:rFonts w:asciiTheme="minorHAnsi" w:hAnsiTheme="minorHAnsi" w:cstheme="minorHAnsi"/>
          <w:sz w:val="22"/>
          <w:szCs w:val="22"/>
        </w:rPr>
        <w:t>Zanotta</w:t>
      </w:r>
      <w:proofErr w:type="spellEnd"/>
      <w:r>
        <w:rPr>
          <w:rFonts w:asciiTheme="minorHAnsi" w:hAnsiTheme="minorHAnsi" w:cstheme="minorHAnsi"/>
          <w:sz w:val="22"/>
          <w:szCs w:val="22"/>
        </w:rPr>
        <w:t xml:space="preserve"> Machado</w:t>
      </w:r>
      <w:r w:rsidR="00024F21" w:rsidRPr="00024F21">
        <w:rPr>
          <w:rFonts w:asciiTheme="minorHAnsi" w:hAnsiTheme="minorHAnsi" w:cstheme="minorHAnsi"/>
          <w:sz w:val="22"/>
          <w:szCs w:val="22"/>
        </w:rPr>
        <w:t xml:space="preserve"> </w:t>
      </w:r>
      <w:r>
        <w:rPr>
          <w:rFonts w:asciiTheme="minorHAnsi" w:hAnsiTheme="minorHAnsi" w:cstheme="minorHAnsi"/>
          <w:sz w:val="22"/>
          <w:szCs w:val="22"/>
        </w:rPr>
        <w:t xml:space="preserve">– Graduada </w:t>
      </w:r>
      <w:r w:rsidR="00024F21" w:rsidRPr="00024F21">
        <w:rPr>
          <w:rFonts w:asciiTheme="minorHAnsi" w:hAnsiTheme="minorHAnsi" w:cstheme="minorHAnsi"/>
          <w:sz w:val="22"/>
          <w:szCs w:val="22"/>
        </w:rPr>
        <w:t xml:space="preserve">em Ciências Sociais pela Universidade de São Paulo (1967), mestrado em Sociologia pela Universidade de São Paulo (1979), doutorado em Ciências Humanas (Sociologia) pela Universidade de São Paulo (1980) e pós-doutorado na </w:t>
      </w:r>
      <w:proofErr w:type="spellStart"/>
      <w:r w:rsidR="00024F21" w:rsidRPr="00024F21">
        <w:rPr>
          <w:rFonts w:asciiTheme="minorHAnsi" w:hAnsiTheme="minorHAnsi" w:cstheme="minorHAnsi"/>
          <w:sz w:val="22"/>
          <w:szCs w:val="22"/>
        </w:rPr>
        <w:t>École</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des</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Hautes</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Études</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en</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Sciences</w:t>
      </w:r>
      <w:proofErr w:type="spellEnd"/>
      <w:r w:rsidR="00024F21" w:rsidRPr="00024F21">
        <w:rPr>
          <w:rFonts w:asciiTheme="minorHAnsi" w:hAnsiTheme="minorHAnsi" w:cstheme="minorHAnsi"/>
          <w:sz w:val="22"/>
          <w:szCs w:val="22"/>
        </w:rPr>
        <w:t xml:space="preserve"> </w:t>
      </w:r>
      <w:proofErr w:type="spellStart"/>
      <w:r w:rsidR="00024F21" w:rsidRPr="00024F21">
        <w:rPr>
          <w:rFonts w:asciiTheme="minorHAnsi" w:hAnsiTheme="minorHAnsi" w:cstheme="minorHAnsi"/>
          <w:sz w:val="22"/>
          <w:szCs w:val="22"/>
        </w:rPr>
        <w:t>Sociales</w:t>
      </w:r>
      <w:proofErr w:type="spellEnd"/>
      <w:r w:rsidR="00024F21" w:rsidRPr="00024F21">
        <w:rPr>
          <w:rFonts w:asciiTheme="minorHAnsi" w:hAnsiTheme="minorHAnsi" w:cstheme="minorHAnsi"/>
          <w:sz w:val="22"/>
          <w:szCs w:val="22"/>
        </w:rPr>
        <w:t xml:space="preserve"> (1993/1994). Atualmente é professora titular de Antropologia da Universidade de Brasília. Lia </w:t>
      </w:r>
      <w:proofErr w:type="spellStart"/>
      <w:r w:rsidR="00024F21" w:rsidRPr="00024F21">
        <w:rPr>
          <w:rFonts w:asciiTheme="minorHAnsi" w:hAnsiTheme="minorHAnsi" w:cstheme="minorHAnsi"/>
          <w:sz w:val="22"/>
          <w:szCs w:val="22"/>
        </w:rPr>
        <w:t>Zanotta</w:t>
      </w:r>
      <w:proofErr w:type="spellEnd"/>
      <w:r w:rsidR="00024F21" w:rsidRPr="00024F21">
        <w:rPr>
          <w:rFonts w:asciiTheme="minorHAnsi" w:hAnsiTheme="minorHAnsi" w:cstheme="minorHAnsi"/>
          <w:sz w:val="22"/>
          <w:szCs w:val="22"/>
        </w:rPr>
        <w:t xml:space="preserve"> integra o Conselho Diretor da Rede Feminista de </w:t>
      </w:r>
      <w:proofErr w:type="gramStart"/>
      <w:r w:rsidR="00024F21" w:rsidRPr="00024F21">
        <w:rPr>
          <w:rFonts w:asciiTheme="minorHAnsi" w:hAnsiTheme="minorHAnsi" w:cstheme="minorHAnsi"/>
          <w:sz w:val="22"/>
          <w:szCs w:val="22"/>
        </w:rPr>
        <w:t>Saúde Direitos Sexuais e Direitos Reprodutivos</w:t>
      </w:r>
      <w:proofErr w:type="gramEnd"/>
      <w:r w:rsidR="00024F21" w:rsidRPr="00024F21">
        <w:rPr>
          <w:rFonts w:asciiTheme="minorHAnsi" w:hAnsiTheme="minorHAnsi" w:cstheme="minorHAnsi"/>
          <w:sz w:val="22"/>
          <w:szCs w:val="22"/>
        </w:rPr>
        <w:t>, tendo integrado a Comissão que elaborou o anteprojeto de lei sobre a Revisão da Legislação Punitiva e Restritiva ao Aborto no Brasil.</w:t>
      </w:r>
    </w:p>
    <w:p w:rsidR="0027255E" w:rsidRPr="00024F21" w:rsidRDefault="0027255E" w:rsidP="00D644E7">
      <w:pPr>
        <w:pStyle w:val="NormalWeb"/>
        <w:spacing w:before="0" w:beforeAutospacing="0" w:after="0" w:afterAutospacing="0"/>
        <w:jc w:val="both"/>
        <w:rPr>
          <w:rFonts w:asciiTheme="minorHAnsi" w:hAnsiTheme="minorHAnsi" w:cstheme="minorHAnsi"/>
          <w:sz w:val="22"/>
          <w:szCs w:val="22"/>
        </w:rPr>
      </w:pPr>
    </w:p>
    <w:p w:rsidR="0027255E" w:rsidRPr="0027255E" w:rsidRDefault="0027255E" w:rsidP="00D644E7">
      <w:pPr>
        <w:pStyle w:val="NormalWeb"/>
        <w:spacing w:before="0" w:beforeAutospacing="0" w:after="0" w:afterAutospacing="0"/>
        <w:jc w:val="both"/>
        <w:rPr>
          <w:rFonts w:asciiTheme="minorHAnsi" w:hAnsiTheme="minorHAnsi" w:cstheme="minorHAnsi"/>
          <w:b/>
          <w:sz w:val="22"/>
          <w:szCs w:val="22"/>
        </w:rPr>
      </w:pPr>
      <w:r w:rsidRPr="0027255E">
        <w:rPr>
          <w:rFonts w:asciiTheme="minorHAnsi" w:hAnsiTheme="minorHAnsi" w:cstheme="minorHAnsi"/>
          <w:b/>
          <w:sz w:val="22"/>
          <w:szCs w:val="22"/>
        </w:rPr>
        <w:t xml:space="preserve">5. Dra. Cinthia Macedo </w:t>
      </w:r>
      <w:proofErr w:type="spellStart"/>
      <w:r w:rsidRPr="0027255E">
        <w:rPr>
          <w:rFonts w:asciiTheme="minorHAnsi" w:hAnsiTheme="minorHAnsi" w:cstheme="minorHAnsi"/>
          <w:b/>
          <w:sz w:val="22"/>
          <w:szCs w:val="22"/>
        </w:rPr>
        <w:t>Specian</w:t>
      </w:r>
      <w:proofErr w:type="spellEnd"/>
    </w:p>
    <w:p w:rsidR="0027255E" w:rsidRDefault="0027255E" w:rsidP="00D644E7">
      <w:pPr>
        <w:pStyle w:val="NormalWeb"/>
        <w:spacing w:before="0" w:beforeAutospacing="0" w:after="0" w:afterAutospacing="0"/>
        <w:jc w:val="both"/>
        <w:rPr>
          <w:rFonts w:asciiTheme="minorHAnsi" w:hAnsiTheme="minorHAnsi" w:cstheme="minorHAnsi"/>
          <w:sz w:val="22"/>
          <w:szCs w:val="22"/>
        </w:rPr>
      </w:pPr>
    </w:p>
    <w:p w:rsidR="00024F21" w:rsidRPr="00024F21" w:rsidRDefault="00024F21" w:rsidP="00D644E7">
      <w:pPr>
        <w:pStyle w:val="NormalWeb"/>
        <w:spacing w:before="0" w:beforeAutospacing="0" w:after="0" w:afterAutospacing="0"/>
        <w:jc w:val="both"/>
        <w:rPr>
          <w:rFonts w:asciiTheme="minorHAnsi" w:hAnsiTheme="minorHAnsi" w:cstheme="minorHAnsi"/>
          <w:sz w:val="22"/>
          <w:szCs w:val="22"/>
        </w:rPr>
      </w:pPr>
      <w:r w:rsidRPr="00024F21">
        <w:rPr>
          <w:rFonts w:asciiTheme="minorHAnsi" w:hAnsiTheme="minorHAnsi" w:cstheme="minorHAnsi"/>
          <w:sz w:val="22"/>
          <w:szCs w:val="22"/>
        </w:rPr>
        <w:t xml:space="preserve">Especialista em Pediatria, Habilitação em Neurologia Pediátrica, Coordenadora do Serviço de </w:t>
      </w:r>
      <w:proofErr w:type="spellStart"/>
      <w:proofErr w:type="gramStart"/>
      <w:r w:rsidRPr="00024F21">
        <w:rPr>
          <w:rFonts w:asciiTheme="minorHAnsi" w:hAnsiTheme="minorHAnsi" w:cstheme="minorHAnsi"/>
          <w:sz w:val="22"/>
          <w:szCs w:val="22"/>
        </w:rPr>
        <w:t>NeoNatologia</w:t>
      </w:r>
      <w:proofErr w:type="spellEnd"/>
      <w:proofErr w:type="gramEnd"/>
      <w:r w:rsidRPr="00024F21">
        <w:rPr>
          <w:rFonts w:asciiTheme="minorHAnsi" w:hAnsiTheme="minorHAnsi" w:cstheme="minorHAnsi"/>
          <w:sz w:val="22"/>
          <w:szCs w:val="22"/>
        </w:rPr>
        <w:t xml:space="preserve"> e da UTI </w:t>
      </w:r>
      <w:proofErr w:type="spellStart"/>
      <w:r w:rsidRPr="00024F21">
        <w:rPr>
          <w:rFonts w:asciiTheme="minorHAnsi" w:hAnsiTheme="minorHAnsi" w:cstheme="minorHAnsi"/>
          <w:sz w:val="22"/>
          <w:szCs w:val="22"/>
        </w:rPr>
        <w:t>NeoNatal</w:t>
      </w:r>
      <w:proofErr w:type="spellEnd"/>
      <w:r w:rsidRPr="00024F21">
        <w:rPr>
          <w:rFonts w:asciiTheme="minorHAnsi" w:hAnsiTheme="minorHAnsi" w:cstheme="minorHAnsi"/>
          <w:sz w:val="22"/>
          <w:szCs w:val="22"/>
        </w:rPr>
        <w:t xml:space="preserve"> do Hospital </w:t>
      </w:r>
      <w:proofErr w:type="spellStart"/>
      <w:r w:rsidRPr="00024F21">
        <w:rPr>
          <w:rFonts w:asciiTheme="minorHAnsi" w:hAnsiTheme="minorHAnsi" w:cstheme="minorHAnsi"/>
          <w:sz w:val="22"/>
          <w:szCs w:val="22"/>
        </w:rPr>
        <w:t>S.Francisco</w:t>
      </w:r>
      <w:proofErr w:type="spellEnd"/>
      <w:r w:rsidRPr="00024F21">
        <w:rPr>
          <w:rFonts w:asciiTheme="minorHAnsi" w:hAnsiTheme="minorHAnsi" w:cstheme="minorHAnsi"/>
          <w:sz w:val="22"/>
          <w:szCs w:val="22"/>
        </w:rPr>
        <w:t>, CPF: 772 843 809 34,</w:t>
      </w:r>
      <w:r w:rsidR="0027255E">
        <w:rPr>
          <w:rFonts w:asciiTheme="minorHAnsi" w:hAnsiTheme="minorHAnsi" w:cstheme="minorHAnsi"/>
          <w:sz w:val="22"/>
          <w:szCs w:val="22"/>
        </w:rPr>
        <w:t xml:space="preserve"> RG 28 281 589 2, CRM-SP: 69138.</w:t>
      </w:r>
    </w:p>
    <w:p w:rsidR="0027255E" w:rsidRDefault="0027255E" w:rsidP="00D644E7">
      <w:pPr>
        <w:pStyle w:val="NormalWeb"/>
        <w:spacing w:before="0" w:beforeAutospacing="0" w:after="0" w:afterAutospacing="0"/>
        <w:jc w:val="both"/>
        <w:rPr>
          <w:rFonts w:asciiTheme="minorHAnsi" w:hAnsiTheme="minorHAnsi" w:cstheme="minorHAnsi"/>
          <w:sz w:val="22"/>
          <w:szCs w:val="22"/>
        </w:rPr>
      </w:pPr>
    </w:p>
    <w:p w:rsidR="0027255E" w:rsidRPr="0027255E" w:rsidRDefault="00024F21" w:rsidP="00D644E7">
      <w:pPr>
        <w:pStyle w:val="NormalWeb"/>
        <w:spacing w:before="0" w:beforeAutospacing="0" w:after="0" w:afterAutospacing="0"/>
        <w:jc w:val="both"/>
        <w:rPr>
          <w:rFonts w:asciiTheme="minorHAnsi" w:hAnsiTheme="minorHAnsi" w:cstheme="minorHAnsi"/>
          <w:b/>
          <w:sz w:val="22"/>
          <w:szCs w:val="22"/>
        </w:rPr>
      </w:pPr>
      <w:r w:rsidRPr="0027255E">
        <w:rPr>
          <w:rFonts w:asciiTheme="minorHAnsi" w:hAnsiTheme="minorHAnsi" w:cstheme="minorHAnsi"/>
          <w:b/>
          <w:sz w:val="22"/>
          <w:szCs w:val="22"/>
        </w:rPr>
        <w:t xml:space="preserve">6. Dr. </w:t>
      </w:r>
      <w:proofErr w:type="spellStart"/>
      <w:r w:rsidR="0027255E" w:rsidRPr="0027255E">
        <w:rPr>
          <w:rFonts w:asciiTheme="minorHAnsi" w:hAnsiTheme="minorHAnsi" w:cstheme="minorHAnsi"/>
          <w:b/>
          <w:sz w:val="22"/>
          <w:szCs w:val="22"/>
        </w:rPr>
        <w:t>Dernival</w:t>
      </w:r>
      <w:proofErr w:type="spellEnd"/>
      <w:r w:rsidR="0027255E" w:rsidRPr="0027255E">
        <w:rPr>
          <w:rFonts w:asciiTheme="minorHAnsi" w:hAnsiTheme="minorHAnsi" w:cstheme="minorHAnsi"/>
          <w:b/>
          <w:sz w:val="22"/>
          <w:szCs w:val="22"/>
        </w:rPr>
        <w:t xml:space="preserve"> da Silva Brandão </w:t>
      </w:r>
    </w:p>
    <w:p w:rsidR="0027255E" w:rsidRDefault="0027255E" w:rsidP="00D644E7">
      <w:pPr>
        <w:pStyle w:val="NormalWeb"/>
        <w:spacing w:before="0" w:beforeAutospacing="0" w:after="0" w:afterAutospacing="0"/>
        <w:jc w:val="both"/>
        <w:rPr>
          <w:rFonts w:asciiTheme="minorHAnsi" w:hAnsiTheme="minorHAnsi" w:cstheme="minorHAnsi"/>
          <w:sz w:val="22"/>
          <w:szCs w:val="22"/>
        </w:rPr>
      </w:pPr>
    </w:p>
    <w:p w:rsidR="00024F21" w:rsidRDefault="00024F21" w:rsidP="00D644E7">
      <w:pPr>
        <w:pStyle w:val="NormalWeb"/>
        <w:spacing w:before="0" w:beforeAutospacing="0" w:after="0" w:afterAutospacing="0"/>
        <w:jc w:val="both"/>
        <w:rPr>
          <w:rFonts w:asciiTheme="minorHAnsi" w:hAnsiTheme="minorHAnsi" w:cstheme="minorHAnsi"/>
          <w:sz w:val="22"/>
          <w:szCs w:val="22"/>
        </w:rPr>
      </w:pPr>
      <w:r w:rsidRPr="00024F21">
        <w:rPr>
          <w:rFonts w:asciiTheme="minorHAnsi" w:hAnsiTheme="minorHAnsi" w:cstheme="minorHAnsi"/>
          <w:sz w:val="22"/>
          <w:szCs w:val="22"/>
        </w:rPr>
        <w:t>Especialista em Ginecologia e Obstetrícia – TEGO, Curso de especialista em Medicina do Trabalho – PUC – Rio de Janeiro, Membro Titular da Academia Fluminense de Medicina e Presidente da Comissão de Ética e Cidadania da Aca</w:t>
      </w:r>
      <w:r w:rsidR="0027255E">
        <w:rPr>
          <w:rFonts w:asciiTheme="minorHAnsi" w:hAnsiTheme="minorHAnsi" w:cstheme="minorHAnsi"/>
          <w:sz w:val="22"/>
          <w:szCs w:val="22"/>
        </w:rPr>
        <w:t>demia Fluminense de Medicina.</w:t>
      </w:r>
    </w:p>
    <w:p w:rsidR="0027255E" w:rsidRPr="00024F21" w:rsidRDefault="0027255E" w:rsidP="00D644E7">
      <w:pPr>
        <w:pStyle w:val="NormalWeb"/>
        <w:spacing w:before="0" w:beforeAutospacing="0" w:after="0" w:afterAutospacing="0"/>
        <w:jc w:val="both"/>
        <w:rPr>
          <w:rFonts w:asciiTheme="minorHAnsi" w:hAnsiTheme="minorHAnsi" w:cstheme="minorHAnsi"/>
          <w:sz w:val="22"/>
          <w:szCs w:val="22"/>
        </w:rPr>
      </w:pPr>
    </w:p>
    <w:p w:rsidR="0027255E" w:rsidRPr="0027255E" w:rsidRDefault="00024F21" w:rsidP="0027255E">
      <w:pPr>
        <w:pStyle w:val="NormalWeb"/>
        <w:spacing w:before="0" w:beforeAutospacing="0" w:after="0" w:afterAutospacing="0"/>
        <w:rPr>
          <w:rFonts w:asciiTheme="minorHAnsi" w:hAnsiTheme="minorHAnsi" w:cstheme="minorHAnsi"/>
          <w:b/>
          <w:sz w:val="22"/>
          <w:szCs w:val="22"/>
        </w:rPr>
      </w:pPr>
      <w:r w:rsidRPr="0027255E">
        <w:rPr>
          <w:rFonts w:asciiTheme="minorHAnsi" w:hAnsiTheme="minorHAnsi" w:cstheme="minorHAnsi"/>
          <w:b/>
          <w:sz w:val="22"/>
          <w:szCs w:val="22"/>
        </w:rPr>
        <w:t>7.</w:t>
      </w:r>
      <w:r w:rsidR="0027255E" w:rsidRPr="0027255E">
        <w:rPr>
          <w:rFonts w:asciiTheme="minorHAnsi" w:hAnsiTheme="minorHAnsi" w:cstheme="minorHAnsi"/>
          <w:b/>
          <w:sz w:val="22"/>
          <w:szCs w:val="22"/>
        </w:rPr>
        <w:t xml:space="preserve"> Conselho Federal de Direitos da Mulher</w:t>
      </w:r>
      <w:r w:rsidRPr="0027255E">
        <w:rPr>
          <w:rFonts w:asciiTheme="minorHAnsi" w:hAnsiTheme="minorHAnsi" w:cstheme="minorHAnsi"/>
          <w:b/>
          <w:sz w:val="22"/>
          <w:szCs w:val="22"/>
        </w:rPr>
        <w:br/>
      </w:r>
    </w:p>
    <w:p w:rsidR="00024F21" w:rsidRPr="00024F21" w:rsidRDefault="00024F21" w:rsidP="00D644E7">
      <w:pPr>
        <w:pStyle w:val="NormalWeb"/>
        <w:spacing w:before="0" w:beforeAutospacing="0" w:after="0" w:afterAutospacing="0"/>
        <w:jc w:val="both"/>
        <w:rPr>
          <w:rFonts w:asciiTheme="minorHAnsi" w:hAnsiTheme="minorHAnsi" w:cstheme="minorHAnsi"/>
          <w:sz w:val="22"/>
          <w:szCs w:val="22"/>
        </w:rPr>
      </w:pPr>
      <w:r w:rsidRPr="00024F21">
        <w:rPr>
          <w:rFonts w:asciiTheme="minorHAnsi" w:hAnsiTheme="minorHAnsi" w:cstheme="minorHAnsi"/>
          <w:sz w:val="22"/>
          <w:szCs w:val="22"/>
        </w:rPr>
        <w:t>Dr</w:t>
      </w:r>
      <w:r w:rsidR="0027255E">
        <w:rPr>
          <w:rFonts w:asciiTheme="minorHAnsi" w:hAnsiTheme="minorHAnsi" w:cstheme="minorHAnsi"/>
          <w:sz w:val="22"/>
          <w:szCs w:val="22"/>
        </w:rPr>
        <w:t>a</w:t>
      </w:r>
      <w:r w:rsidRPr="00024F21">
        <w:rPr>
          <w:rFonts w:asciiTheme="minorHAnsi" w:hAnsiTheme="minorHAnsi" w:cstheme="minorHAnsi"/>
          <w:sz w:val="22"/>
          <w:szCs w:val="22"/>
        </w:rPr>
        <w:t>.</w:t>
      </w:r>
      <w:r w:rsidR="0027255E">
        <w:rPr>
          <w:rFonts w:asciiTheme="minorHAnsi" w:hAnsiTheme="minorHAnsi" w:cstheme="minorHAnsi"/>
          <w:sz w:val="22"/>
          <w:szCs w:val="22"/>
        </w:rPr>
        <w:t xml:space="preserve"> Jacqueline </w:t>
      </w:r>
      <w:proofErr w:type="spellStart"/>
      <w:r w:rsidR="0027255E">
        <w:rPr>
          <w:rFonts w:asciiTheme="minorHAnsi" w:hAnsiTheme="minorHAnsi" w:cstheme="minorHAnsi"/>
          <w:sz w:val="22"/>
          <w:szCs w:val="22"/>
        </w:rPr>
        <w:t>Pitanguy</w:t>
      </w:r>
      <w:proofErr w:type="spellEnd"/>
      <w:r w:rsidR="0027255E">
        <w:rPr>
          <w:rFonts w:asciiTheme="minorHAnsi" w:hAnsiTheme="minorHAnsi" w:cstheme="minorHAnsi"/>
          <w:sz w:val="22"/>
          <w:szCs w:val="22"/>
        </w:rPr>
        <w:t xml:space="preserve"> – </w:t>
      </w:r>
      <w:r w:rsidRPr="00024F21">
        <w:rPr>
          <w:rFonts w:asciiTheme="minorHAnsi" w:hAnsiTheme="minorHAnsi" w:cstheme="minorHAnsi"/>
          <w:sz w:val="22"/>
          <w:szCs w:val="22"/>
        </w:rPr>
        <w:t xml:space="preserve">Socióloga e cientista política. Desde os anos 1970, integra o movimento de mulheres do Brasil, tendo sido uma das fundadoras do Centro da Mulher Brasileira e integrante do Grupo Ceres, um dos primeiros grupos feministas do país. Foi professora de Sociologia na Pontifícia Universidade Católica do Rio de Janeiro e na </w:t>
      </w:r>
      <w:proofErr w:type="spellStart"/>
      <w:r w:rsidRPr="00024F21">
        <w:rPr>
          <w:rFonts w:asciiTheme="minorHAnsi" w:hAnsiTheme="minorHAnsi" w:cstheme="minorHAnsi"/>
          <w:sz w:val="22"/>
          <w:szCs w:val="22"/>
        </w:rPr>
        <w:t>Rutgers</w:t>
      </w:r>
      <w:proofErr w:type="spellEnd"/>
      <w:r w:rsidRPr="00024F21">
        <w:rPr>
          <w:rFonts w:asciiTheme="minorHAnsi" w:hAnsiTheme="minorHAnsi" w:cstheme="minorHAnsi"/>
          <w:sz w:val="22"/>
          <w:szCs w:val="22"/>
        </w:rPr>
        <w:t xml:space="preserve"> </w:t>
      </w:r>
      <w:proofErr w:type="spellStart"/>
      <w:r w:rsidRPr="00024F21">
        <w:rPr>
          <w:rFonts w:asciiTheme="minorHAnsi" w:hAnsiTheme="minorHAnsi" w:cstheme="minorHAnsi"/>
          <w:sz w:val="22"/>
          <w:szCs w:val="22"/>
        </w:rPr>
        <w:t>University</w:t>
      </w:r>
      <w:proofErr w:type="spellEnd"/>
      <w:r w:rsidRPr="00024F21">
        <w:rPr>
          <w:rFonts w:asciiTheme="minorHAnsi" w:hAnsiTheme="minorHAnsi" w:cstheme="minorHAnsi"/>
          <w:sz w:val="22"/>
          <w:szCs w:val="22"/>
        </w:rPr>
        <w:t xml:space="preserve">, New Jersey – USA, onde ocupou a cátedra Laurie New Jersey </w:t>
      </w:r>
      <w:proofErr w:type="spellStart"/>
      <w:r w:rsidRPr="00024F21">
        <w:rPr>
          <w:rFonts w:asciiTheme="minorHAnsi" w:hAnsiTheme="minorHAnsi" w:cstheme="minorHAnsi"/>
          <w:sz w:val="22"/>
          <w:szCs w:val="22"/>
        </w:rPr>
        <w:t>Chair</w:t>
      </w:r>
      <w:proofErr w:type="spellEnd"/>
      <w:r w:rsidRPr="00024F21">
        <w:rPr>
          <w:rFonts w:asciiTheme="minorHAnsi" w:hAnsiTheme="minorHAnsi" w:cstheme="minorHAnsi"/>
          <w:sz w:val="22"/>
          <w:szCs w:val="22"/>
        </w:rPr>
        <w:t xml:space="preserve"> nos anos de </w:t>
      </w:r>
      <w:r w:rsidRPr="00024F21">
        <w:rPr>
          <w:rFonts w:asciiTheme="minorHAnsi" w:hAnsiTheme="minorHAnsi" w:cstheme="minorHAnsi"/>
          <w:sz w:val="22"/>
          <w:szCs w:val="22"/>
        </w:rPr>
        <w:lastRenderedPageBreak/>
        <w:t xml:space="preserve">1991-1992. Foi </w:t>
      </w:r>
      <w:proofErr w:type="spellStart"/>
      <w:r w:rsidRPr="00024F21">
        <w:rPr>
          <w:rFonts w:asciiTheme="minorHAnsi" w:hAnsiTheme="minorHAnsi" w:cstheme="minorHAnsi"/>
          <w:sz w:val="22"/>
          <w:szCs w:val="22"/>
        </w:rPr>
        <w:t>co-coordenadora</w:t>
      </w:r>
      <w:proofErr w:type="spellEnd"/>
      <w:r w:rsidRPr="00024F21">
        <w:rPr>
          <w:rFonts w:asciiTheme="minorHAnsi" w:hAnsiTheme="minorHAnsi" w:cstheme="minorHAnsi"/>
          <w:sz w:val="22"/>
          <w:szCs w:val="22"/>
        </w:rPr>
        <w:t xml:space="preserve"> </w:t>
      </w:r>
      <w:proofErr w:type="gramStart"/>
      <w:r w:rsidRPr="00024F21">
        <w:rPr>
          <w:rFonts w:asciiTheme="minorHAnsi" w:hAnsiTheme="minorHAnsi" w:cstheme="minorHAnsi"/>
          <w:sz w:val="22"/>
          <w:szCs w:val="22"/>
        </w:rPr>
        <w:t>do curso eletivo Saber</w:t>
      </w:r>
      <w:proofErr w:type="gramEnd"/>
      <w:r w:rsidRPr="00024F21">
        <w:rPr>
          <w:rFonts w:asciiTheme="minorHAnsi" w:hAnsiTheme="minorHAnsi" w:cstheme="minorHAnsi"/>
          <w:sz w:val="22"/>
          <w:szCs w:val="22"/>
        </w:rPr>
        <w:t xml:space="preserve"> Médico Corpo e Sociedade da Faculdade de Medicina da Universidade Federal do Rio de Janeiro. Foi Presidente do Conselho Nacional de Direitos da Mulher. </w:t>
      </w:r>
      <w:proofErr w:type="spellStart"/>
      <w:proofErr w:type="gramStart"/>
      <w:r w:rsidRPr="00024F21">
        <w:rPr>
          <w:rFonts w:asciiTheme="minorHAnsi" w:hAnsiTheme="minorHAnsi" w:cstheme="minorHAnsi"/>
          <w:sz w:val="22"/>
          <w:szCs w:val="22"/>
        </w:rPr>
        <w:t>Co-fundadora</w:t>
      </w:r>
      <w:proofErr w:type="spellEnd"/>
      <w:proofErr w:type="gramEnd"/>
      <w:r w:rsidRPr="00024F21">
        <w:rPr>
          <w:rFonts w:asciiTheme="minorHAnsi" w:hAnsiTheme="minorHAnsi" w:cstheme="minorHAnsi"/>
          <w:sz w:val="22"/>
          <w:szCs w:val="22"/>
        </w:rPr>
        <w:t xml:space="preserve">, presidente e membro de várias entidades não-governamentais de projeção nacional e internacional relacionadas a direitos humanos, com uma perspectiva de gênero. É membro do Conselho editorial da revista Health </w:t>
      </w:r>
      <w:proofErr w:type="spellStart"/>
      <w:r w:rsidRPr="00024F21">
        <w:rPr>
          <w:rFonts w:asciiTheme="minorHAnsi" w:hAnsiTheme="minorHAnsi" w:cstheme="minorHAnsi"/>
          <w:sz w:val="22"/>
          <w:szCs w:val="22"/>
        </w:rPr>
        <w:t>and</w:t>
      </w:r>
      <w:proofErr w:type="spellEnd"/>
      <w:r w:rsidRPr="00024F21">
        <w:rPr>
          <w:rFonts w:asciiTheme="minorHAnsi" w:hAnsiTheme="minorHAnsi" w:cstheme="minorHAnsi"/>
          <w:sz w:val="22"/>
          <w:szCs w:val="22"/>
        </w:rPr>
        <w:t xml:space="preserve"> </w:t>
      </w:r>
      <w:proofErr w:type="spellStart"/>
      <w:r w:rsidRPr="00024F21">
        <w:rPr>
          <w:rFonts w:asciiTheme="minorHAnsi" w:hAnsiTheme="minorHAnsi" w:cstheme="minorHAnsi"/>
          <w:sz w:val="22"/>
          <w:szCs w:val="22"/>
        </w:rPr>
        <w:t>human</w:t>
      </w:r>
      <w:proofErr w:type="spellEnd"/>
      <w:r w:rsidRPr="00024F21">
        <w:rPr>
          <w:rFonts w:asciiTheme="minorHAnsi" w:hAnsiTheme="minorHAnsi" w:cstheme="minorHAnsi"/>
          <w:sz w:val="22"/>
          <w:szCs w:val="22"/>
        </w:rPr>
        <w:t xml:space="preserve"> </w:t>
      </w:r>
      <w:proofErr w:type="spellStart"/>
      <w:r w:rsidRPr="00024F21">
        <w:rPr>
          <w:rFonts w:asciiTheme="minorHAnsi" w:hAnsiTheme="minorHAnsi" w:cstheme="minorHAnsi"/>
          <w:sz w:val="22"/>
          <w:szCs w:val="22"/>
        </w:rPr>
        <w:t>Rights</w:t>
      </w:r>
      <w:proofErr w:type="spellEnd"/>
      <w:r w:rsidRPr="00024F21">
        <w:rPr>
          <w:rFonts w:asciiTheme="minorHAnsi" w:hAnsiTheme="minorHAnsi" w:cstheme="minorHAnsi"/>
          <w:sz w:val="22"/>
          <w:szCs w:val="22"/>
        </w:rPr>
        <w:t xml:space="preserve"> publicada pela Escola de Saúde Pública da Universidade de Harvard. Em 2005, foi uma das mulheres brasileiras indicadas para o Prêmio Nobel da Paz no projeto Mil Mulheres para a Paz.</w:t>
      </w:r>
    </w:p>
    <w:p w:rsidR="0027255E" w:rsidRDefault="0027255E" w:rsidP="00D644E7">
      <w:pPr>
        <w:pStyle w:val="NormalWeb"/>
        <w:spacing w:before="0" w:beforeAutospacing="0" w:after="0" w:afterAutospacing="0"/>
        <w:jc w:val="both"/>
        <w:rPr>
          <w:rStyle w:val="Forte"/>
          <w:rFonts w:asciiTheme="minorHAnsi" w:hAnsiTheme="minorHAnsi" w:cstheme="minorHAnsi"/>
          <w:sz w:val="22"/>
          <w:szCs w:val="22"/>
        </w:rPr>
      </w:pPr>
    </w:p>
    <w:p w:rsidR="0027255E" w:rsidRDefault="0027255E">
      <w:pPr>
        <w:rPr>
          <w:rStyle w:val="Forte"/>
          <w:rFonts w:eastAsia="Times New Roman" w:cstheme="minorHAnsi"/>
          <w:lang w:eastAsia="pt-BR"/>
        </w:rPr>
      </w:pPr>
      <w:r>
        <w:rPr>
          <w:rStyle w:val="Forte"/>
          <w:rFonts w:cstheme="minorHAnsi"/>
        </w:rPr>
        <w:br w:type="page"/>
      </w:r>
    </w:p>
    <w:p w:rsidR="00024F21" w:rsidRPr="0027255E" w:rsidRDefault="00024F21" w:rsidP="00D644E7">
      <w:pPr>
        <w:pStyle w:val="NormalWeb"/>
        <w:spacing w:before="0" w:beforeAutospacing="0" w:after="0" w:afterAutospacing="0"/>
        <w:jc w:val="both"/>
        <w:rPr>
          <w:rFonts w:asciiTheme="minorHAnsi" w:hAnsiTheme="minorHAnsi" w:cstheme="minorHAnsi"/>
          <w:color w:val="0070C0"/>
          <w:sz w:val="22"/>
          <w:szCs w:val="22"/>
        </w:rPr>
      </w:pPr>
      <w:r w:rsidRPr="0027255E">
        <w:rPr>
          <w:rStyle w:val="Forte"/>
          <w:rFonts w:asciiTheme="minorHAnsi" w:hAnsiTheme="minorHAnsi" w:cstheme="minorHAnsi"/>
          <w:color w:val="0070C0"/>
          <w:sz w:val="22"/>
          <w:szCs w:val="22"/>
        </w:rPr>
        <w:lastRenderedPageBreak/>
        <w:t>16 de setembro de 2008</w:t>
      </w:r>
    </w:p>
    <w:p w:rsidR="0027255E" w:rsidRDefault="0027255E" w:rsidP="00D644E7">
      <w:pPr>
        <w:pStyle w:val="NormalWeb"/>
        <w:spacing w:before="0" w:beforeAutospacing="0" w:after="0" w:afterAutospacing="0"/>
        <w:jc w:val="both"/>
        <w:rPr>
          <w:rFonts w:asciiTheme="minorHAnsi" w:hAnsiTheme="minorHAnsi" w:cstheme="minorHAnsi"/>
          <w:sz w:val="22"/>
          <w:szCs w:val="22"/>
        </w:rPr>
      </w:pPr>
    </w:p>
    <w:p w:rsidR="0015462E" w:rsidRPr="007C2E0A" w:rsidRDefault="00024F21" w:rsidP="00D644E7">
      <w:pPr>
        <w:pStyle w:val="NormalWeb"/>
        <w:spacing w:before="0" w:beforeAutospacing="0" w:after="0" w:afterAutospacing="0"/>
        <w:jc w:val="both"/>
        <w:rPr>
          <w:rFonts w:asciiTheme="minorHAnsi" w:hAnsiTheme="minorHAnsi" w:cstheme="minorHAnsi"/>
          <w:b/>
          <w:sz w:val="22"/>
          <w:szCs w:val="22"/>
        </w:rPr>
      </w:pPr>
      <w:r w:rsidRPr="007C2E0A">
        <w:rPr>
          <w:rFonts w:asciiTheme="minorHAnsi" w:hAnsiTheme="minorHAnsi" w:cstheme="minorHAnsi"/>
          <w:b/>
          <w:sz w:val="22"/>
          <w:szCs w:val="22"/>
        </w:rPr>
        <w:t>1. Dra.</w:t>
      </w:r>
      <w:r w:rsidR="007C2E0A" w:rsidRPr="007C2E0A">
        <w:rPr>
          <w:rFonts w:asciiTheme="minorHAnsi" w:hAnsiTheme="minorHAnsi" w:cstheme="minorHAnsi"/>
          <w:b/>
          <w:sz w:val="22"/>
          <w:szCs w:val="22"/>
        </w:rPr>
        <w:t xml:space="preserve"> Elizabeth </w:t>
      </w:r>
      <w:proofErr w:type="spellStart"/>
      <w:r w:rsidR="007C2E0A" w:rsidRPr="007C2E0A">
        <w:rPr>
          <w:rFonts w:asciiTheme="minorHAnsi" w:hAnsiTheme="minorHAnsi" w:cstheme="minorHAnsi"/>
          <w:b/>
          <w:sz w:val="22"/>
          <w:szCs w:val="22"/>
        </w:rPr>
        <w:t>Kipman</w:t>
      </w:r>
      <w:proofErr w:type="spellEnd"/>
      <w:r w:rsidR="007C2E0A" w:rsidRPr="007C2E0A">
        <w:rPr>
          <w:rFonts w:asciiTheme="minorHAnsi" w:hAnsiTheme="minorHAnsi" w:cstheme="minorHAnsi"/>
          <w:b/>
          <w:sz w:val="22"/>
          <w:szCs w:val="22"/>
        </w:rPr>
        <w:t xml:space="preserve"> Cerqueira </w:t>
      </w:r>
    </w:p>
    <w:p w:rsidR="00024F21" w:rsidRPr="00024F21" w:rsidRDefault="00024F21" w:rsidP="00D644E7">
      <w:pPr>
        <w:pStyle w:val="NormalWeb"/>
        <w:spacing w:before="0" w:beforeAutospacing="0" w:after="0" w:afterAutospacing="0"/>
        <w:jc w:val="both"/>
        <w:rPr>
          <w:rFonts w:asciiTheme="minorHAnsi" w:hAnsiTheme="minorHAnsi" w:cstheme="minorHAnsi"/>
          <w:sz w:val="22"/>
          <w:szCs w:val="22"/>
        </w:rPr>
      </w:pPr>
      <w:r w:rsidRPr="00024F21">
        <w:rPr>
          <w:rFonts w:asciiTheme="minorHAnsi" w:hAnsiTheme="minorHAnsi" w:cstheme="minorHAnsi"/>
          <w:sz w:val="22"/>
          <w:szCs w:val="22"/>
        </w:rPr>
        <w:br/>
        <w:t xml:space="preserve">Especialista em Ginecologia e Obstetrícia, Professora Adjunta por </w:t>
      </w:r>
      <w:proofErr w:type="gramStart"/>
      <w:r w:rsidRPr="00024F21">
        <w:rPr>
          <w:rFonts w:asciiTheme="minorHAnsi" w:hAnsiTheme="minorHAnsi" w:cstheme="minorHAnsi"/>
          <w:sz w:val="22"/>
          <w:szCs w:val="22"/>
        </w:rPr>
        <w:t>2</w:t>
      </w:r>
      <w:proofErr w:type="gramEnd"/>
      <w:r w:rsidRPr="00024F21">
        <w:rPr>
          <w:rFonts w:asciiTheme="minorHAnsi" w:hAnsiTheme="minorHAnsi" w:cstheme="minorHAnsi"/>
          <w:sz w:val="22"/>
          <w:szCs w:val="22"/>
        </w:rPr>
        <w:t xml:space="preserve"> anos na Faculdade de Ciência Médicas da Santa Casa de São Paulo, Secretária de Saúde do Município de Jacareí por 4 anos, </w:t>
      </w:r>
      <w:proofErr w:type="spellStart"/>
      <w:r w:rsidRPr="00024F21">
        <w:rPr>
          <w:rFonts w:asciiTheme="minorHAnsi" w:hAnsiTheme="minorHAnsi" w:cstheme="minorHAnsi"/>
          <w:sz w:val="22"/>
          <w:szCs w:val="22"/>
        </w:rPr>
        <w:t>Co-fundadora</w:t>
      </w:r>
      <w:proofErr w:type="spellEnd"/>
      <w:r w:rsidRPr="00024F21">
        <w:rPr>
          <w:rFonts w:asciiTheme="minorHAnsi" w:hAnsiTheme="minorHAnsi" w:cstheme="minorHAnsi"/>
          <w:sz w:val="22"/>
          <w:szCs w:val="22"/>
        </w:rPr>
        <w:t xml:space="preserve"> do Hospital e Maternidade São Francisco de Assis em Jacareí onde foi Diretora Clínica por 6 anos, Gerente de Qualidade do Hospital São Francisco, Diretora do Centro Interdisciplinar de Estudos </w:t>
      </w:r>
      <w:proofErr w:type="spellStart"/>
      <w:r w:rsidRPr="00024F21">
        <w:rPr>
          <w:rFonts w:asciiTheme="minorHAnsi" w:hAnsiTheme="minorHAnsi" w:cstheme="minorHAnsi"/>
          <w:sz w:val="22"/>
          <w:szCs w:val="22"/>
        </w:rPr>
        <w:t>Bioéticos</w:t>
      </w:r>
      <w:proofErr w:type="spellEnd"/>
      <w:r w:rsidRPr="00024F21">
        <w:rPr>
          <w:rFonts w:asciiTheme="minorHAnsi" w:hAnsiTheme="minorHAnsi" w:cstheme="minorHAnsi"/>
          <w:sz w:val="22"/>
          <w:szCs w:val="22"/>
        </w:rPr>
        <w:t xml:space="preserve"> do Hospital São Francisco, CPF: 422 080 098 00, RG 2 561 108, CRM-SP: 14 064.</w:t>
      </w:r>
    </w:p>
    <w:p w:rsidR="0015462E" w:rsidRDefault="0015462E" w:rsidP="00D644E7">
      <w:pPr>
        <w:pStyle w:val="NormalWeb"/>
        <w:spacing w:before="0" w:beforeAutospacing="0" w:after="0" w:afterAutospacing="0"/>
        <w:jc w:val="both"/>
        <w:rPr>
          <w:rFonts w:asciiTheme="minorHAnsi" w:hAnsiTheme="minorHAnsi" w:cstheme="minorHAnsi"/>
          <w:sz w:val="22"/>
          <w:szCs w:val="22"/>
        </w:rPr>
      </w:pPr>
    </w:p>
    <w:p w:rsidR="0015462E" w:rsidRPr="007C2E0A" w:rsidRDefault="00024F21" w:rsidP="007C2E0A">
      <w:pPr>
        <w:pStyle w:val="NormalWeb"/>
        <w:spacing w:before="0" w:beforeAutospacing="0" w:after="0" w:afterAutospacing="0"/>
        <w:rPr>
          <w:rFonts w:asciiTheme="minorHAnsi" w:hAnsiTheme="minorHAnsi" w:cstheme="minorHAnsi"/>
          <w:b/>
          <w:sz w:val="22"/>
          <w:szCs w:val="22"/>
        </w:rPr>
      </w:pPr>
      <w:r w:rsidRPr="007C2E0A">
        <w:rPr>
          <w:rFonts w:asciiTheme="minorHAnsi" w:hAnsiTheme="minorHAnsi" w:cstheme="minorHAnsi"/>
          <w:b/>
          <w:sz w:val="22"/>
          <w:szCs w:val="22"/>
        </w:rPr>
        <w:t xml:space="preserve">2. </w:t>
      </w:r>
      <w:r w:rsidR="007C2E0A" w:rsidRPr="007C2E0A">
        <w:rPr>
          <w:rFonts w:asciiTheme="minorHAnsi" w:hAnsiTheme="minorHAnsi" w:cstheme="minorHAnsi"/>
          <w:b/>
          <w:sz w:val="22"/>
          <w:szCs w:val="22"/>
        </w:rPr>
        <w:t xml:space="preserve">Conectas Direitos Humanos e Centro de Direitos Humanos </w:t>
      </w:r>
      <w:r w:rsidRPr="007C2E0A">
        <w:rPr>
          <w:rFonts w:asciiTheme="minorHAnsi" w:hAnsiTheme="minorHAnsi" w:cstheme="minorHAnsi"/>
          <w:b/>
          <w:sz w:val="22"/>
          <w:szCs w:val="22"/>
        </w:rPr>
        <w:br/>
      </w:r>
    </w:p>
    <w:p w:rsidR="00024F21" w:rsidRDefault="00086892" w:rsidP="00086892">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Dra. Eleonora </w:t>
      </w:r>
      <w:proofErr w:type="spellStart"/>
      <w:r>
        <w:rPr>
          <w:rFonts w:asciiTheme="minorHAnsi" w:hAnsiTheme="minorHAnsi" w:cstheme="minorHAnsi"/>
          <w:sz w:val="22"/>
          <w:szCs w:val="22"/>
        </w:rPr>
        <w:t>Menecucci</w:t>
      </w:r>
      <w:proofErr w:type="spellEnd"/>
      <w:r>
        <w:rPr>
          <w:rFonts w:asciiTheme="minorHAnsi" w:hAnsiTheme="minorHAnsi" w:cstheme="minorHAnsi"/>
          <w:sz w:val="22"/>
          <w:szCs w:val="22"/>
        </w:rPr>
        <w:t xml:space="preserve"> de Oliveira</w:t>
      </w:r>
      <w:r w:rsidR="0015462E">
        <w:rPr>
          <w:rFonts w:asciiTheme="minorHAnsi" w:hAnsiTheme="minorHAnsi" w:cstheme="minorHAnsi"/>
          <w:sz w:val="22"/>
          <w:szCs w:val="22"/>
        </w:rPr>
        <w:t xml:space="preserve"> </w:t>
      </w:r>
      <w:r>
        <w:rPr>
          <w:rFonts w:asciiTheme="minorHAnsi" w:hAnsiTheme="minorHAnsi" w:cstheme="minorHAnsi"/>
          <w:sz w:val="22"/>
          <w:szCs w:val="22"/>
        </w:rPr>
        <w:t xml:space="preserve">– </w:t>
      </w:r>
      <w:r w:rsidR="00024F21" w:rsidRPr="00024F21">
        <w:rPr>
          <w:rFonts w:asciiTheme="minorHAnsi" w:hAnsiTheme="minorHAnsi" w:cstheme="minorHAnsi"/>
          <w:sz w:val="22"/>
          <w:szCs w:val="22"/>
        </w:rPr>
        <w:t xml:space="preserve">Socióloga, Professora Titular do Departamento de Medicina Preventiva da Universidade de São Paulo, Coordenadora da Casa da Saúde da Mulher Prof. Domingos </w:t>
      </w:r>
      <w:proofErr w:type="spellStart"/>
      <w:r w:rsidR="00024F21" w:rsidRPr="00024F21">
        <w:rPr>
          <w:rFonts w:asciiTheme="minorHAnsi" w:hAnsiTheme="minorHAnsi" w:cstheme="minorHAnsi"/>
          <w:sz w:val="22"/>
          <w:szCs w:val="22"/>
        </w:rPr>
        <w:t>Deláscio</w:t>
      </w:r>
      <w:proofErr w:type="spellEnd"/>
      <w:r w:rsidR="00024F21" w:rsidRPr="00024F21">
        <w:rPr>
          <w:rFonts w:asciiTheme="minorHAnsi" w:hAnsiTheme="minorHAnsi" w:cstheme="minorHAnsi"/>
          <w:sz w:val="22"/>
          <w:szCs w:val="22"/>
        </w:rPr>
        <w:t>, Relatora Nacional pelo Direito Humano à Saúde da Plataforma Brasileira de Direitos Humanos Econômicos Sociais e Culturais/ Organização das Nações Unidas no período de 2002 a 2004.</w:t>
      </w:r>
    </w:p>
    <w:p w:rsidR="00086892" w:rsidRPr="00024F21" w:rsidRDefault="00086892" w:rsidP="00D644E7">
      <w:pPr>
        <w:pStyle w:val="NormalWeb"/>
        <w:spacing w:before="0" w:beforeAutospacing="0" w:after="0" w:afterAutospacing="0"/>
        <w:rPr>
          <w:rFonts w:asciiTheme="minorHAnsi" w:hAnsiTheme="minorHAnsi" w:cstheme="minorHAnsi"/>
          <w:sz w:val="22"/>
          <w:szCs w:val="22"/>
        </w:rPr>
      </w:pPr>
    </w:p>
    <w:p w:rsidR="00086892" w:rsidRPr="00086892" w:rsidRDefault="00024F21" w:rsidP="00D644E7">
      <w:pPr>
        <w:pStyle w:val="NormalWeb"/>
        <w:spacing w:before="0" w:beforeAutospacing="0" w:after="0" w:afterAutospacing="0"/>
        <w:jc w:val="both"/>
        <w:rPr>
          <w:rFonts w:asciiTheme="minorHAnsi" w:hAnsiTheme="minorHAnsi" w:cstheme="minorHAnsi"/>
          <w:b/>
          <w:sz w:val="22"/>
          <w:szCs w:val="22"/>
        </w:rPr>
      </w:pPr>
      <w:r w:rsidRPr="00086892">
        <w:rPr>
          <w:rFonts w:asciiTheme="minorHAnsi" w:hAnsiTheme="minorHAnsi" w:cstheme="minorHAnsi"/>
          <w:b/>
          <w:sz w:val="22"/>
          <w:szCs w:val="22"/>
        </w:rPr>
        <w:t xml:space="preserve">3. </w:t>
      </w:r>
      <w:r w:rsidR="00086892" w:rsidRPr="00086892">
        <w:rPr>
          <w:rFonts w:asciiTheme="minorHAnsi" w:hAnsiTheme="minorHAnsi" w:cstheme="minorHAnsi"/>
          <w:b/>
          <w:sz w:val="22"/>
          <w:szCs w:val="22"/>
        </w:rPr>
        <w:t>Conselho Nacional de Direitos da Mulher</w:t>
      </w:r>
    </w:p>
    <w:p w:rsidR="00086892" w:rsidRDefault="00086892" w:rsidP="00D644E7">
      <w:pPr>
        <w:pStyle w:val="NormalWeb"/>
        <w:spacing w:before="0" w:beforeAutospacing="0" w:after="0" w:afterAutospacing="0"/>
        <w:jc w:val="both"/>
        <w:rPr>
          <w:rFonts w:asciiTheme="minorHAnsi" w:hAnsiTheme="minorHAnsi" w:cstheme="minorHAnsi"/>
          <w:sz w:val="22"/>
          <w:szCs w:val="22"/>
        </w:rPr>
      </w:pPr>
    </w:p>
    <w:p w:rsidR="00024F21" w:rsidRPr="00024F21" w:rsidRDefault="000824D5"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Secretária </w:t>
      </w:r>
      <w:proofErr w:type="spellStart"/>
      <w:r>
        <w:rPr>
          <w:rFonts w:asciiTheme="minorHAnsi" w:hAnsiTheme="minorHAnsi" w:cstheme="minorHAnsi"/>
          <w:sz w:val="22"/>
          <w:szCs w:val="22"/>
        </w:rPr>
        <w:t>Nilcéia</w:t>
      </w:r>
      <w:proofErr w:type="spellEnd"/>
      <w:r>
        <w:rPr>
          <w:rFonts w:asciiTheme="minorHAnsi" w:hAnsiTheme="minorHAnsi" w:cstheme="minorHAnsi"/>
          <w:sz w:val="22"/>
          <w:szCs w:val="22"/>
        </w:rPr>
        <w:t xml:space="preserve"> Freire, </w:t>
      </w:r>
      <w:r w:rsidR="00024F21" w:rsidRPr="00024F21">
        <w:rPr>
          <w:rFonts w:asciiTheme="minorHAnsi" w:hAnsiTheme="minorHAnsi" w:cstheme="minorHAnsi"/>
          <w:sz w:val="22"/>
          <w:szCs w:val="22"/>
        </w:rPr>
        <w:t>Presidente do Conselho Nacional de Direitos da Mulher</w:t>
      </w:r>
      <w:r>
        <w:rPr>
          <w:rFonts w:asciiTheme="minorHAnsi" w:hAnsiTheme="minorHAnsi" w:cstheme="minorHAnsi"/>
          <w:sz w:val="22"/>
          <w:szCs w:val="22"/>
        </w:rPr>
        <w:t>.</w:t>
      </w:r>
    </w:p>
    <w:p w:rsidR="00086892" w:rsidRDefault="00086892" w:rsidP="00D644E7">
      <w:pPr>
        <w:pStyle w:val="NormalWeb"/>
        <w:spacing w:before="0" w:beforeAutospacing="0" w:after="0" w:afterAutospacing="0"/>
        <w:jc w:val="both"/>
        <w:rPr>
          <w:rFonts w:asciiTheme="minorHAnsi" w:hAnsiTheme="minorHAnsi" w:cstheme="minorHAnsi"/>
          <w:sz w:val="22"/>
          <w:szCs w:val="22"/>
        </w:rPr>
      </w:pPr>
    </w:p>
    <w:p w:rsidR="00396C86" w:rsidRPr="00396C86" w:rsidRDefault="00024F21" w:rsidP="00396C86">
      <w:pPr>
        <w:pStyle w:val="NormalWeb"/>
        <w:spacing w:before="0" w:beforeAutospacing="0" w:after="0" w:afterAutospacing="0"/>
        <w:rPr>
          <w:rFonts w:asciiTheme="minorHAnsi" w:hAnsiTheme="minorHAnsi" w:cstheme="minorHAnsi"/>
          <w:b/>
          <w:sz w:val="22"/>
          <w:szCs w:val="22"/>
        </w:rPr>
      </w:pPr>
      <w:r w:rsidRPr="00396C86">
        <w:rPr>
          <w:rFonts w:asciiTheme="minorHAnsi" w:hAnsiTheme="minorHAnsi" w:cstheme="minorHAnsi"/>
          <w:b/>
          <w:sz w:val="22"/>
          <w:szCs w:val="22"/>
        </w:rPr>
        <w:t xml:space="preserve">4. </w:t>
      </w:r>
      <w:r w:rsidR="00396C86" w:rsidRPr="00396C86">
        <w:rPr>
          <w:rFonts w:asciiTheme="minorHAnsi" w:hAnsiTheme="minorHAnsi" w:cstheme="minorHAnsi"/>
          <w:b/>
          <w:sz w:val="22"/>
          <w:szCs w:val="22"/>
        </w:rPr>
        <w:t>Associação Brasileira de Psiquiatria</w:t>
      </w:r>
      <w:r w:rsidRPr="00396C86">
        <w:rPr>
          <w:rFonts w:asciiTheme="minorHAnsi" w:hAnsiTheme="minorHAnsi" w:cstheme="minorHAnsi"/>
          <w:b/>
          <w:sz w:val="22"/>
          <w:szCs w:val="22"/>
        </w:rPr>
        <w:br/>
      </w:r>
    </w:p>
    <w:p w:rsidR="00024F21" w:rsidRPr="00024F21" w:rsidRDefault="00396C86" w:rsidP="00D644E7">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Dr. Talvane Marins de Moraes – M</w:t>
      </w:r>
      <w:r w:rsidR="00024F21" w:rsidRPr="00024F21">
        <w:rPr>
          <w:rFonts w:asciiTheme="minorHAnsi" w:hAnsiTheme="minorHAnsi" w:cstheme="minorHAnsi"/>
          <w:sz w:val="22"/>
          <w:szCs w:val="22"/>
        </w:rPr>
        <w:t>édico especializado em Psiquiatria Forense; Livre-docente e Doutor em Psiquiatria pela Universidade Federal do Rio de Janeiro – UFRJ; Professor da Escola da Magistratura do Estado do Rio de Janeiro – EMERJ (Cadeira de Psiquiatria Forense); Especialista em Medicina Legal e em Psiquiatria pela Associação Médica Brasileira; Membro de duas Câmaras Técnicas do Conselho Regional de Medicina do Rio de Janeiro – CREMERJ -, a saber: Perícia Médica e Medicina Legal.</w:t>
      </w:r>
    </w:p>
    <w:p w:rsidR="00E6490E" w:rsidRPr="00024F21" w:rsidRDefault="0023232D" w:rsidP="00D644E7">
      <w:pPr>
        <w:spacing w:after="0"/>
        <w:rPr>
          <w:rFonts w:cstheme="minorHAnsi"/>
        </w:rPr>
      </w:pPr>
    </w:p>
    <w:sectPr w:rsidR="00E6490E" w:rsidRPr="00024F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2C07A6"/>
    <w:multiLevelType w:val="hybridMultilevel"/>
    <w:tmpl w:val="1EBEB6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F21"/>
    <w:rsid w:val="00024F21"/>
    <w:rsid w:val="000365D6"/>
    <w:rsid w:val="000824D5"/>
    <w:rsid w:val="00086892"/>
    <w:rsid w:val="000B42E7"/>
    <w:rsid w:val="0015462E"/>
    <w:rsid w:val="00190F34"/>
    <w:rsid w:val="001B7EC4"/>
    <w:rsid w:val="0023232D"/>
    <w:rsid w:val="0027255E"/>
    <w:rsid w:val="002A0859"/>
    <w:rsid w:val="00396C86"/>
    <w:rsid w:val="005B787F"/>
    <w:rsid w:val="0060537B"/>
    <w:rsid w:val="006540AF"/>
    <w:rsid w:val="006C03C4"/>
    <w:rsid w:val="006F7AD5"/>
    <w:rsid w:val="007268ED"/>
    <w:rsid w:val="007771A1"/>
    <w:rsid w:val="007C2E0A"/>
    <w:rsid w:val="008656E0"/>
    <w:rsid w:val="00865784"/>
    <w:rsid w:val="0095592A"/>
    <w:rsid w:val="00D644E7"/>
    <w:rsid w:val="00DD3102"/>
    <w:rsid w:val="00DE0AC6"/>
    <w:rsid w:val="00EA7392"/>
    <w:rsid w:val="00FA37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024F2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24F2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024F2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24F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1842</Words>
  <Characters>9953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Supremo Tribunal Federal</Company>
  <LinksUpToDate>false</LinksUpToDate>
  <CharactersWithSpaces>11772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STF</dc:creator>
  <cp:lastModifiedBy>STF</cp:lastModifiedBy>
  <cp:revision>26</cp:revision>
  <dcterms:created xsi:type="dcterms:W3CDTF">2012-09-25T17:48:00Z</dcterms:created>
  <dcterms:modified xsi:type="dcterms:W3CDTF">2012-09-25T19:06:00Z</dcterms:modified>
</cp:coreProperties>
</file>